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288" w:rsidRDefault="00095288"/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13944"/>
      </w:tblGrid>
      <w:tr w:rsidR="00847035" w:rsidRPr="000519F0" w:rsidTr="00095288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035" w:rsidRPr="000519F0" w:rsidRDefault="00847035" w:rsidP="005D468A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</w:rPr>
            </w:pPr>
            <w:r w:rsidRPr="000519F0">
              <w:rPr>
                <w:rFonts w:eastAsia="Times New Roman"/>
                <w:sz w:val="20"/>
                <w:szCs w:val="20"/>
              </w:rPr>
              <w:t>Załącznik do Uchwały Nr</w:t>
            </w:r>
            <w:r w:rsidR="005D468A">
              <w:rPr>
                <w:rFonts w:eastAsia="Times New Roman"/>
                <w:sz w:val="20"/>
                <w:szCs w:val="20"/>
              </w:rPr>
              <w:t xml:space="preserve"> 21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0519F0">
              <w:rPr>
                <w:sz w:val="20"/>
                <w:szCs w:val="20"/>
              </w:rPr>
              <w:t>/15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Komitetu Monitorującego RPO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WK-P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2014-2020 </w:t>
            </w:r>
            <w:r>
              <w:rPr>
                <w:rFonts w:eastAsia="Times New Roman"/>
                <w:sz w:val="20"/>
                <w:szCs w:val="20"/>
              </w:rPr>
              <w:br/>
              <w:t xml:space="preserve">z dnia </w:t>
            </w:r>
            <w:r w:rsidR="005D468A">
              <w:rPr>
                <w:rFonts w:eastAsia="Times New Roman"/>
                <w:sz w:val="20"/>
                <w:szCs w:val="20"/>
              </w:rPr>
              <w:t xml:space="preserve">29 </w:t>
            </w:r>
            <w:r w:rsidRPr="000519F0">
              <w:rPr>
                <w:rFonts w:eastAsia="Times New Roman"/>
                <w:sz w:val="20"/>
                <w:szCs w:val="20"/>
              </w:rPr>
              <w:t>października 2015 r.</w:t>
            </w:r>
          </w:p>
        </w:tc>
      </w:tr>
    </w:tbl>
    <w:p w:rsidR="005724A0" w:rsidRDefault="00095288" w:rsidP="005724A0">
      <w:r>
        <w:rPr>
          <w:rFonts w:eastAsia="Times New Roman"/>
          <w:b/>
          <w:bCs/>
          <w:sz w:val="24"/>
          <w:szCs w:val="24"/>
        </w:rPr>
        <w:t>Kryteria wyboru projektu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631"/>
        <w:gridCol w:w="147"/>
        <w:gridCol w:w="353"/>
        <w:gridCol w:w="47"/>
        <w:gridCol w:w="736"/>
        <w:gridCol w:w="1984"/>
        <w:gridCol w:w="3770"/>
        <w:gridCol w:w="2467"/>
        <w:gridCol w:w="119"/>
        <w:gridCol w:w="1739"/>
        <w:gridCol w:w="142"/>
        <w:gridCol w:w="1689"/>
        <w:gridCol w:w="67"/>
      </w:tblGrid>
      <w:tr w:rsidR="005724A0" w:rsidRPr="00497328" w:rsidTr="00661C1E">
        <w:trPr>
          <w:gridAfter w:val="1"/>
          <w:wAfter w:w="24" w:type="pct"/>
          <w:trHeight w:val="330"/>
        </w:trPr>
        <w:tc>
          <w:tcPr>
            <w:tcW w:w="27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24A0" w:rsidRPr="00497328" w:rsidRDefault="005724A0" w:rsidP="009A0FAA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 xml:space="preserve">Działanie: </w:t>
            </w:r>
            <w:r>
              <w:rPr>
                <w:sz w:val="24"/>
                <w:szCs w:val="24"/>
              </w:rPr>
              <w:t xml:space="preserve">9.4 </w:t>
            </w:r>
            <w:r w:rsidRPr="00A52797">
              <w:rPr>
                <w:sz w:val="24"/>
                <w:szCs w:val="24"/>
              </w:rPr>
              <w:t>Wzmocnienie sektora ekonomii społecznej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4A0" w:rsidRPr="00497328" w:rsidRDefault="005724A0" w:rsidP="009A0FA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4A0" w:rsidRPr="00497328" w:rsidRDefault="005724A0" w:rsidP="009A0FA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4A0" w:rsidRPr="00497328" w:rsidRDefault="005724A0" w:rsidP="009A0F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724A0" w:rsidRPr="00497328" w:rsidTr="00661C1E">
        <w:trPr>
          <w:gridAfter w:val="1"/>
          <w:wAfter w:w="24" w:type="pct"/>
          <w:trHeight w:val="315"/>
        </w:trPr>
        <w:tc>
          <w:tcPr>
            <w:tcW w:w="276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24A0" w:rsidRPr="00497328" w:rsidRDefault="005724A0" w:rsidP="009A0FA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497328">
              <w:rPr>
                <w:b/>
                <w:bCs/>
                <w:sz w:val="24"/>
                <w:szCs w:val="24"/>
              </w:rPr>
              <w:t>Poddziałanie</w:t>
            </w:r>
            <w:proofErr w:type="spellEnd"/>
            <w:r w:rsidRPr="00497328">
              <w:rPr>
                <w:b/>
                <w:bCs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9.4</w:t>
            </w:r>
            <w:r w:rsidRPr="0095730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9573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</w:t>
            </w:r>
            <w:r w:rsidRPr="00A52797">
              <w:rPr>
                <w:sz w:val="24"/>
                <w:szCs w:val="24"/>
              </w:rPr>
              <w:t>oordynacja sektora ekonomii społecznej</w:t>
            </w:r>
          </w:p>
          <w:p w:rsidR="005724A0" w:rsidRPr="00497328" w:rsidRDefault="005724A0" w:rsidP="009A0FA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97328">
              <w:rPr>
                <w:b/>
                <w:sz w:val="24"/>
                <w:szCs w:val="24"/>
              </w:rPr>
              <w:t>Oś priorytetowa:</w:t>
            </w:r>
            <w:r>
              <w:rPr>
                <w:sz w:val="24"/>
                <w:szCs w:val="24"/>
              </w:rPr>
              <w:t xml:space="preserve"> 9</w:t>
            </w:r>
            <w:r w:rsidRPr="004973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Solidarne s</w:t>
            </w:r>
            <w:r w:rsidRPr="00A52797">
              <w:rPr>
                <w:sz w:val="24"/>
                <w:szCs w:val="24"/>
              </w:rPr>
              <w:t>połeczeństwo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4A0" w:rsidRPr="00497328" w:rsidRDefault="005724A0" w:rsidP="009A0FA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4A0" w:rsidRPr="00497328" w:rsidRDefault="005724A0" w:rsidP="009A0FA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4A0" w:rsidRPr="00497328" w:rsidRDefault="005724A0" w:rsidP="009A0F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724A0" w:rsidRPr="00497328" w:rsidTr="00661C1E">
        <w:trPr>
          <w:gridAfter w:val="1"/>
          <w:wAfter w:w="24" w:type="pct"/>
          <w:trHeight w:val="270"/>
        </w:trPr>
        <w:tc>
          <w:tcPr>
            <w:tcW w:w="49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4A0" w:rsidRPr="00497328" w:rsidRDefault="005724A0" w:rsidP="009A0FA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 xml:space="preserve">Priorytet Inwestycyjny: </w:t>
            </w:r>
            <w:r>
              <w:rPr>
                <w:sz w:val="24"/>
                <w:szCs w:val="24"/>
              </w:rPr>
              <w:t>9</w:t>
            </w:r>
            <w:r w:rsidRPr="00497328">
              <w:rPr>
                <w:sz w:val="24"/>
                <w:szCs w:val="24"/>
              </w:rPr>
              <w:t xml:space="preserve">v </w:t>
            </w:r>
            <w:r>
              <w:rPr>
                <w:sz w:val="24"/>
                <w:szCs w:val="24"/>
              </w:rPr>
              <w:t>Wspieranie przedsiębiorczości społecznej i integracji zawodowej w przedsiębiorstwach społecznych oraz ekonomii społecznej i solidarnej w celu ułatwienia dostępu do zatrudnienia</w:t>
            </w:r>
          </w:p>
        </w:tc>
      </w:tr>
      <w:tr w:rsidR="005724A0" w:rsidRPr="00497328" w:rsidTr="00661C1E">
        <w:trPr>
          <w:gridAfter w:val="1"/>
          <w:wAfter w:w="24" w:type="pct"/>
          <w:trHeight w:val="285"/>
        </w:trPr>
        <w:tc>
          <w:tcPr>
            <w:tcW w:w="497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4A0" w:rsidRPr="00957300" w:rsidRDefault="005724A0" w:rsidP="009A0FAA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497328">
              <w:rPr>
                <w:b/>
                <w:bCs/>
                <w:sz w:val="24"/>
                <w:szCs w:val="24"/>
              </w:rPr>
              <w:t>Cel szczegółowy:</w:t>
            </w:r>
            <w:r w:rsidRPr="00497328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A52797">
              <w:rPr>
                <w:sz w:val="24"/>
                <w:szCs w:val="24"/>
              </w:rPr>
              <w:t>Rozwój potencjału i możliwości do zwiększenia zatrudnienia w istniejących podmiotach ekonomii społecznej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724A0" w:rsidRPr="001E57EA" w:rsidTr="00CC119D">
        <w:trPr>
          <w:trHeight w:val="255"/>
        </w:trPr>
        <w:tc>
          <w:tcPr>
            <w:tcW w:w="4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4A0" w:rsidRPr="001E57EA" w:rsidRDefault="005724A0" w:rsidP="009A0FAA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2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4A0" w:rsidRPr="001E57EA" w:rsidRDefault="005724A0" w:rsidP="009A0FAA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7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4A0" w:rsidRPr="001E57EA" w:rsidRDefault="005724A0" w:rsidP="009A0FAA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724A0" w:rsidRPr="001E57EA" w:rsidTr="00CC119D">
        <w:trPr>
          <w:gridAfter w:val="1"/>
          <w:wAfter w:w="24" w:type="pct"/>
          <w:trHeight w:val="607"/>
        </w:trPr>
        <w:tc>
          <w:tcPr>
            <w:tcW w:w="14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5724A0" w:rsidRPr="001E57EA" w:rsidTr="00CC119D">
        <w:trPr>
          <w:gridAfter w:val="1"/>
          <w:wAfter w:w="24" w:type="pct"/>
          <w:trHeight w:val="420"/>
        </w:trPr>
        <w:tc>
          <w:tcPr>
            <w:tcW w:w="49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A</w:t>
            </w:r>
            <w:r w:rsidRPr="001E57EA">
              <w:rPr>
                <w:rFonts w:ascii="Cambria" w:hAnsi="Cambria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5724A0" w:rsidRPr="001E57EA" w:rsidTr="00CC119D">
        <w:trPr>
          <w:gridAfter w:val="1"/>
          <w:wAfter w:w="24" w:type="pct"/>
          <w:trHeight w:val="254"/>
        </w:trPr>
        <w:tc>
          <w:tcPr>
            <w:tcW w:w="49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4A0" w:rsidRPr="001060E1" w:rsidRDefault="005724A0" w:rsidP="009A0FAA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hAnsi="Cambria"/>
                <w:b/>
                <w:bCs/>
                <w:sz w:val="20"/>
                <w:szCs w:val="20"/>
              </w:rPr>
              <w:t xml:space="preserve">.1  Kryteria formalne 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5724A0" w:rsidRPr="001E57EA" w:rsidTr="00095288">
        <w:trPr>
          <w:gridAfter w:val="1"/>
          <w:wAfter w:w="24" w:type="pct"/>
          <w:trHeight w:val="458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A.1.1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Wniosek o dofinansowanie projektu został złożony we właściwym terminie, do właściwej instytucji i</w:t>
            </w:r>
            <w:r w:rsidR="00A64256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w</w:t>
            </w:r>
            <w:r w:rsidR="009667EB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 xml:space="preserve">odpowiedzi na </w:t>
            </w:r>
            <w:r w:rsidR="00155C06">
              <w:rPr>
                <w:sz w:val="18"/>
                <w:szCs w:val="18"/>
              </w:rPr>
              <w:t>wezwanie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podlega, czy wnioskodawca złożył wniosek o dofinansowanie projektu w terminie oraz do instytucji wskazanej w </w:t>
            </w:r>
            <w:r w:rsidR="00155C06" w:rsidRPr="0094200F">
              <w:rPr>
                <w:i/>
                <w:sz w:val="18"/>
                <w:szCs w:val="18"/>
              </w:rPr>
              <w:t>Zasad</w:t>
            </w:r>
            <w:r w:rsidR="00155C06">
              <w:rPr>
                <w:i/>
                <w:sz w:val="18"/>
                <w:szCs w:val="18"/>
              </w:rPr>
              <w:t>ach</w:t>
            </w:r>
            <w:r w:rsidR="00155C06" w:rsidRPr="0094200F">
              <w:rPr>
                <w:i/>
                <w:sz w:val="18"/>
                <w:szCs w:val="18"/>
              </w:rPr>
              <w:t xml:space="preserve"> składania i wyboru projektu pozakonkursowego do dofinansowania</w:t>
            </w:r>
            <w:r w:rsidRPr="00414A54">
              <w:rPr>
                <w:sz w:val="18"/>
                <w:szCs w:val="18"/>
              </w:rPr>
              <w:t xml:space="preserve">, w odpowiedzi na </w:t>
            </w:r>
            <w:r w:rsidR="00155C06">
              <w:rPr>
                <w:sz w:val="18"/>
                <w:szCs w:val="18"/>
              </w:rPr>
              <w:t>wezwanie</w:t>
            </w:r>
            <w:r w:rsidRPr="00414A54">
              <w:rPr>
                <w:sz w:val="18"/>
                <w:szCs w:val="18"/>
              </w:rPr>
              <w:t>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na podstawie dokumentacji projektowej.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841881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</w:t>
            </w:r>
            <w:r w:rsidR="009D666D">
              <w:rPr>
                <w:sz w:val="18"/>
                <w:szCs w:val="18"/>
              </w:rPr>
              <w:t>)</w:t>
            </w:r>
            <w:r w:rsidR="00841881">
              <w:rPr>
                <w:sz w:val="18"/>
                <w:szCs w:val="18"/>
              </w:rPr>
              <w:t>.</w:t>
            </w:r>
          </w:p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1E57EA">
              <w:rPr>
                <w:rFonts w:ascii="Calibri Light" w:hAnsi="Calibri Light"/>
                <w:sz w:val="18"/>
                <w:szCs w:val="18"/>
              </w:rPr>
              <w:t> </w:t>
            </w:r>
          </w:p>
        </w:tc>
      </w:tr>
      <w:tr w:rsidR="005724A0" w:rsidRPr="00497328" w:rsidTr="00095288">
        <w:trPr>
          <w:gridAfter w:val="1"/>
          <w:wAfter w:w="24" w:type="pct"/>
          <w:trHeight w:val="70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Default="005724A0" w:rsidP="009A0FA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A.1.2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wniosek o dofinansowanie projektu został złożony na formularzu udostępnionym przez IZ RPO.</w:t>
            </w:r>
          </w:p>
          <w:p w:rsidR="005724A0" w:rsidRPr="00414A54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na podstawie treści wniosku o</w:t>
            </w:r>
            <w:r w:rsidR="00661C1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dofinansowanie</w:t>
            </w:r>
            <w:r w:rsidR="00BE5074">
              <w:rPr>
                <w:sz w:val="18"/>
                <w:szCs w:val="18"/>
              </w:rPr>
              <w:t xml:space="preserve"> projektu</w:t>
            </w:r>
            <w:r w:rsidRPr="00414A54">
              <w:rPr>
                <w:sz w:val="18"/>
                <w:szCs w:val="18"/>
              </w:rPr>
              <w:t>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8E6BAC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497328" w:rsidTr="00095288">
        <w:trPr>
          <w:gridAfter w:val="1"/>
          <w:wAfter w:w="24" w:type="pct"/>
          <w:trHeight w:val="672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A.1.3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Wniosek o dofinansowanie projektu wraz z</w:t>
            </w:r>
            <w:r w:rsidR="00661C1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załącznikami (jeśli dotyczy) został wypełniony w języku polskim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wniosek o dofinansowanie projektu wraz z załącznikami (jeśli dotyczy) został sporządzony w języku polskim (język urzędowy).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oraz treść załączników (o ile dotyczy).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8E6BAC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095288">
        <w:trPr>
          <w:gridAfter w:val="1"/>
          <w:wAfter w:w="24" w:type="pct"/>
          <w:trHeight w:val="1251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E57EA">
              <w:rPr>
                <w:rFonts w:ascii="Cambria" w:hAnsi="Cambria"/>
                <w:sz w:val="18"/>
                <w:szCs w:val="18"/>
              </w:rPr>
              <w:t> </w:t>
            </w:r>
            <w:r>
              <w:rPr>
                <w:rFonts w:ascii="Calibri Light" w:hAnsi="Calibri Light"/>
                <w:sz w:val="18"/>
                <w:szCs w:val="18"/>
              </w:rPr>
              <w:t>A.1.4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Wybór partnera/ów projekt</w:t>
            </w:r>
            <w:r w:rsidR="00C3432A">
              <w:rPr>
                <w:sz w:val="18"/>
                <w:szCs w:val="18"/>
              </w:rPr>
              <w:t>u</w:t>
            </w:r>
            <w:r w:rsidRPr="00414A54">
              <w:rPr>
                <w:sz w:val="18"/>
                <w:szCs w:val="18"/>
              </w:rPr>
              <w:t xml:space="preserve"> został dokonany zgodnie z obowiązującymi przepisami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wnioskodawca dokonał wyboru partnera/ów zgodnie z przepisami ustawy z dnia 11 lipca 2014 r. o zasadach realizacji programów w zakresie polityki spójności finansowanych w perspektywie finansowej 2014-2020 (Dz. U poz. 1146 ze zm.) – jeżeli dotyczy.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oświadczenia stanowiącego integralną część wniosku o 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14A54">
              <w:rPr>
                <w:sz w:val="18"/>
                <w:szCs w:val="18"/>
              </w:rPr>
              <w:t xml:space="preserve">Tak/nie/nie dotyczy </w:t>
            </w:r>
            <w:r w:rsidRPr="00414A54">
              <w:rPr>
                <w:sz w:val="18"/>
                <w:szCs w:val="18"/>
              </w:rPr>
              <w:br/>
            </w:r>
            <w:r w:rsidRPr="00414A54">
              <w:rPr>
                <w:sz w:val="18"/>
                <w:szCs w:val="18"/>
              </w:rPr>
              <w:br w:type="page"/>
              <w:t xml:space="preserve">(niespełnienie kryterium </w:t>
            </w:r>
            <w:r w:rsidR="008E6BAC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095288">
        <w:trPr>
          <w:gridAfter w:val="1"/>
          <w:wAfter w:w="24" w:type="pct"/>
          <w:trHeight w:val="977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A.1.5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Wnioskodawca oraz partner/</w:t>
            </w:r>
            <w:proofErr w:type="spellStart"/>
            <w:r w:rsidRPr="00414A54">
              <w:rPr>
                <w:sz w:val="18"/>
                <w:szCs w:val="18"/>
              </w:rPr>
              <w:t>rzy</w:t>
            </w:r>
            <w:proofErr w:type="spellEnd"/>
            <w:r w:rsidRPr="00414A54">
              <w:rPr>
                <w:sz w:val="18"/>
                <w:szCs w:val="18"/>
              </w:rPr>
              <w:t xml:space="preserve"> (jeśli dotyczy) nie podlegają wykluczeniu z</w:t>
            </w:r>
            <w:r w:rsidR="00CC119D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możliwości otrzymania dofinansowania ze środków Unii Europejskiej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32A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wnioskodawca oraz partner/</w:t>
            </w:r>
            <w:proofErr w:type="spellStart"/>
            <w:r w:rsidRPr="00414A54">
              <w:rPr>
                <w:sz w:val="18"/>
                <w:szCs w:val="18"/>
              </w:rPr>
              <w:t>rzy</w:t>
            </w:r>
            <w:proofErr w:type="spellEnd"/>
            <w:r w:rsidRPr="00414A54">
              <w:rPr>
                <w:sz w:val="18"/>
                <w:szCs w:val="18"/>
              </w:rPr>
              <w:t xml:space="preserve"> (jeśli dotyczy) nie podlegają wykluczeniu z możliwości otrzymania dofinansowania ze środków Unii Europejskiej na podstawie: 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proofErr w:type="spellStart"/>
            <w:r w:rsidRPr="00414A54">
              <w:rPr>
                <w:sz w:val="18"/>
                <w:szCs w:val="18"/>
              </w:rPr>
              <w:t>−art</w:t>
            </w:r>
            <w:proofErr w:type="spellEnd"/>
            <w:r w:rsidRPr="00414A54">
              <w:rPr>
                <w:sz w:val="18"/>
                <w:szCs w:val="18"/>
              </w:rPr>
              <w:t>. 207 ust. 4 ustawy z dnia 27 sierpnia 2009 r. o finansach publicznych (</w:t>
            </w:r>
            <w:proofErr w:type="spellStart"/>
            <w:r w:rsidRPr="00414A54">
              <w:rPr>
                <w:sz w:val="18"/>
                <w:szCs w:val="18"/>
              </w:rPr>
              <w:t>Dz.U</w:t>
            </w:r>
            <w:proofErr w:type="spellEnd"/>
            <w:r w:rsidRPr="00414A54">
              <w:rPr>
                <w:sz w:val="18"/>
                <w:szCs w:val="18"/>
              </w:rPr>
              <w:t>.  z 2013 r. 885 ze zm.),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br/>
              <w:t xml:space="preserve">− art.12 ust. 1 </w:t>
            </w:r>
            <w:proofErr w:type="spellStart"/>
            <w:r w:rsidRPr="00414A54">
              <w:rPr>
                <w:sz w:val="18"/>
                <w:szCs w:val="18"/>
              </w:rPr>
              <w:t>pkt</w:t>
            </w:r>
            <w:proofErr w:type="spellEnd"/>
            <w:r w:rsidRPr="00414A54">
              <w:rPr>
                <w:sz w:val="18"/>
                <w:szCs w:val="18"/>
              </w:rPr>
              <w:t xml:space="preserve"> 1 ustawy z dnia 15 czerwca 2012 r. o skutkach powierzania wykonywania pracy cudzoziemcom przebywającym wbrew przepisom na terytorium Rzeczypospolitej Polskiej (</w:t>
            </w:r>
            <w:proofErr w:type="spellStart"/>
            <w:r w:rsidRPr="00414A54">
              <w:rPr>
                <w:sz w:val="18"/>
                <w:szCs w:val="18"/>
              </w:rPr>
              <w:t>Dz.U</w:t>
            </w:r>
            <w:proofErr w:type="spellEnd"/>
            <w:r w:rsidRPr="00414A54">
              <w:rPr>
                <w:sz w:val="18"/>
                <w:szCs w:val="18"/>
              </w:rPr>
              <w:t>. poz. 769),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br/>
              <w:t xml:space="preserve">− art. 9 ust. 1 </w:t>
            </w:r>
            <w:proofErr w:type="spellStart"/>
            <w:r w:rsidRPr="00414A54">
              <w:rPr>
                <w:sz w:val="18"/>
                <w:szCs w:val="18"/>
              </w:rPr>
              <w:t>pkt</w:t>
            </w:r>
            <w:proofErr w:type="spellEnd"/>
            <w:r w:rsidRPr="00414A54">
              <w:rPr>
                <w:sz w:val="18"/>
                <w:szCs w:val="18"/>
              </w:rPr>
              <w:t xml:space="preserve"> 2a ustawy z dnia 28 października 2002 r. o odpowiedzialności podmiotów zbiorowych za czyny zabronione pod groźbą kary (tekst jednolity: </w:t>
            </w:r>
            <w:proofErr w:type="spellStart"/>
            <w:r w:rsidRPr="00414A54">
              <w:rPr>
                <w:sz w:val="18"/>
                <w:szCs w:val="18"/>
              </w:rPr>
              <w:t>Dz.U</w:t>
            </w:r>
            <w:proofErr w:type="spellEnd"/>
            <w:r w:rsidRPr="00414A54">
              <w:rPr>
                <w:sz w:val="18"/>
                <w:szCs w:val="18"/>
              </w:rPr>
              <w:t>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z 201</w:t>
            </w:r>
            <w:r w:rsidR="006376DC">
              <w:rPr>
                <w:sz w:val="18"/>
                <w:szCs w:val="18"/>
              </w:rPr>
              <w:t>5</w:t>
            </w:r>
            <w:r w:rsidRPr="00414A54">
              <w:rPr>
                <w:sz w:val="18"/>
                <w:szCs w:val="18"/>
              </w:rPr>
              <w:t xml:space="preserve"> r. poz. 1</w:t>
            </w:r>
            <w:r w:rsidR="006376DC">
              <w:rPr>
                <w:sz w:val="18"/>
                <w:szCs w:val="18"/>
              </w:rPr>
              <w:t>212</w:t>
            </w:r>
            <w:r w:rsidRPr="00414A54">
              <w:rPr>
                <w:sz w:val="18"/>
                <w:szCs w:val="18"/>
              </w:rPr>
              <w:t>).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oświadczenia stanowiącego integralną część wniosku o dofinansowanie projektu</w:t>
            </w:r>
            <w:r w:rsidRPr="00414A54">
              <w:rPr>
                <w:i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i/>
                <w:iCs/>
                <w:color w:val="00B050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8E6BAC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095288">
        <w:trPr>
          <w:gridAfter w:val="1"/>
          <w:wAfter w:w="24" w:type="pct"/>
          <w:trHeight w:val="1528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A.1.6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Uczestnicy projektu kwalifikują się do objęcia wsparciem w ramach RPO </w:t>
            </w:r>
            <w:proofErr w:type="spellStart"/>
            <w:r w:rsidRPr="00414A54">
              <w:rPr>
                <w:sz w:val="18"/>
                <w:szCs w:val="18"/>
              </w:rPr>
              <w:t>WK-P</w:t>
            </w:r>
            <w:proofErr w:type="spellEnd"/>
            <w:r w:rsidRPr="00414A54">
              <w:rPr>
                <w:sz w:val="18"/>
                <w:szCs w:val="18"/>
              </w:rPr>
              <w:t xml:space="preserve"> 2014-2020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color w:val="FF0000"/>
                <w:sz w:val="18"/>
                <w:szCs w:val="18"/>
              </w:rPr>
            </w:pPr>
            <w:r w:rsidRPr="00414A54">
              <w:rPr>
                <w:rFonts w:cs="Arial"/>
                <w:sz w:val="18"/>
                <w:szCs w:val="18"/>
              </w:rPr>
              <w:t xml:space="preserve">Ocenie podlega, czy projekty w ramach EFS są realizowane na obszarze objętym RPO, tj. projekty skierowane do osób fizycznych w ramach RPO </w:t>
            </w:r>
            <w:proofErr w:type="spellStart"/>
            <w:r w:rsidRPr="00414A54">
              <w:rPr>
                <w:rFonts w:cs="Arial"/>
                <w:sz w:val="18"/>
                <w:szCs w:val="18"/>
              </w:rPr>
              <w:t>WK-P</w:t>
            </w:r>
            <w:proofErr w:type="spellEnd"/>
            <w:r w:rsidRPr="00414A54">
              <w:rPr>
                <w:rFonts w:cs="Arial"/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 xml:space="preserve">2014-2020 </w:t>
            </w:r>
            <w:r w:rsidRPr="00414A54">
              <w:rPr>
                <w:rFonts w:cs="Arial"/>
                <w:sz w:val="18"/>
                <w:szCs w:val="18"/>
              </w:rPr>
              <w:t>obejmują osoby mieszkające w rozumieniu Kodeksu cywilnego lub pracujące lub uczące się na terenie województwa kujawsko-pomorskiego, a w przypadku innych podmiotów posiadają one jednostkę organizacyjną na obszarze województwa kujawsko-pomorskiego.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color w:val="FF0000"/>
                <w:sz w:val="12"/>
                <w:szCs w:val="12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 xml:space="preserve">Tak/nie </w:t>
            </w:r>
            <w:r w:rsidRPr="00414A54">
              <w:rPr>
                <w:sz w:val="18"/>
                <w:szCs w:val="18"/>
              </w:rPr>
              <w:br w:type="page"/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8E6BAC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095288">
        <w:trPr>
          <w:gridAfter w:val="1"/>
          <w:wAfter w:w="24" w:type="pct"/>
          <w:trHeight w:val="1099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A.1.7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4A0" w:rsidRPr="00414A54" w:rsidRDefault="005724A0" w:rsidP="00BD598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Wydatki przewidziane w projekcie nie są współfinansowane z innych </w:t>
            </w:r>
            <w:r w:rsidR="00BD5989">
              <w:rPr>
                <w:sz w:val="18"/>
                <w:szCs w:val="18"/>
              </w:rPr>
              <w:t xml:space="preserve">unijnych </w:t>
            </w:r>
            <w:r w:rsidRPr="00414A54">
              <w:rPr>
                <w:sz w:val="18"/>
                <w:szCs w:val="18"/>
              </w:rPr>
              <w:t>instrumentów finansowych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podlega, czy wydatki przewidziane w projekcie nie są współfinansowane z innych </w:t>
            </w:r>
            <w:r w:rsidR="00BD5989">
              <w:rPr>
                <w:sz w:val="18"/>
                <w:szCs w:val="18"/>
              </w:rPr>
              <w:t>unijnych</w:t>
            </w:r>
            <w:r w:rsidR="00BD5989"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>instrumentów finansowych.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i/>
                <w:i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oświadczenia stanowiącego integralną część wniosku o 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5724A0" w:rsidRPr="001E57EA" w:rsidTr="00095288">
        <w:trPr>
          <w:gridAfter w:val="1"/>
          <w:wAfter w:w="24" w:type="pct"/>
          <w:trHeight w:val="3392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A.1.8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Realizacja projektu jest zgodna z</w:t>
            </w:r>
            <w:r w:rsidR="00BF35D2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przepisami art. 65 ust. 6 i art. 125 ust. 3 lit. e) i f) Rozporządzenia Parlamentu Europejskiego i Rady (UE) nr 1303/2013 z</w:t>
            </w:r>
            <w:r w:rsidR="00CC119D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dnia 17 grudnia 2013 r.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Wnioskodawca złożył oświadczenie, że: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sym w:font="Symbol" w:char="F02D"/>
            </w:r>
            <w:r w:rsidRPr="00414A54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>projekt nie został fizycznie zakończony lub w pełni zrealizowany przed złożeniem wniosku o</w:t>
            </w:r>
            <w:r w:rsidR="009667EB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 xml:space="preserve">dofinansowanie </w:t>
            </w:r>
            <w:r w:rsidR="00BE5074">
              <w:rPr>
                <w:sz w:val="18"/>
                <w:szCs w:val="18"/>
              </w:rPr>
              <w:t xml:space="preserve">projektu </w:t>
            </w:r>
            <w:r w:rsidRPr="00294F30">
              <w:rPr>
                <w:sz w:val="18"/>
                <w:szCs w:val="18"/>
              </w:rPr>
              <w:t>w rozumieniu art. 65 ust. 6 rozporządzenia Parlamentu Europejskiego i</w:t>
            </w:r>
            <w:r w:rsidR="009667EB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Rady (UE) nr 1303/2013 z</w:t>
            </w:r>
            <w:r w:rsidR="00661C1E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</w:t>
            </w:r>
            <w:r w:rsidR="00661C1E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Europejskiego Funduszu Morskiego i</w:t>
            </w:r>
            <w:r w:rsidR="00CC119D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Rybackiego oraz uchylającego rozporządzenie Rady (WE) nr 1083/2006 (Dz. Urz. UE, L 347/320 z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20.12.2013 r.</w:t>
            </w:r>
            <w:r w:rsidR="006376DC">
              <w:rPr>
                <w:sz w:val="18"/>
                <w:szCs w:val="18"/>
              </w:rPr>
              <w:t xml:space="preserve"> z </w:t>
            </w:r>
            <w:proofErr w:type="spellStart"/>
            <w:r w:rsidR="006376DC">
              <w:rPr>
                <w:sz w:val="18"/>
                <w:szCs w:val="18"/>
              </w:rPr>
              <w:t>późn.zm</w:t>
            </w:r>
            <w:proofErr w:type="spellEnd"/>
            <w:r w:rsidR="006376DC">
              <w:rPr>
                <w:sz w:val="18"/>
                <w:szCs w:val="18"/>
              </w:rPr>
              <w:t>.</w:t>
            </w:r>
            <w:r w:rsidRPr="00294F30">
              <w:rPr>
                <w:sz w:val="18"/>
                <w:szCs w:val="18"/>
              </w:rPr>
              <w:t>; d</w:t>
            </w:r>
            <w:r w:rsidRPr="00414A54">
              <w:rPr>
                <w:sz w:val="18"/>
                <w:szCs w:val="18"/>
              </w:rPr>
              <w:t>alej: rozporządzenie 1303/2013);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sym w:font="Symbol" w:char="F02D"/>
            </w:r>
            <w:r w:rsidRPr="00414A54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>nie rozp</w:t>
            </w:r>
            <w:r w:rsidRPr="00414A54">
              <w:rPr>
                <w:sz w:val="18"/>
                <w:szCs w:val="18"/>
              </w:rPr>
              <w:t>oczął</w:t>
            </w:r>
            <w:r w:rsidRPr="00294F30">
              <w:rPr>
                <w:sz w:val="18"/>
                <w:szCs w:val="18"/>
              </w:rPr>
              <w:t xml:space="preserve"> realizacji projektu przed dniem złożenia wniosku o</w:t>
            </w:r>
            <w:r w:rsidR="00661C1E"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dofinansowanie</w:t>
            </w:r>
            <w:r w:rsidR="00BE5074">
              <w:rPr>
                <w:sz w:val="18"/>
                <w:szCs w:val="18"/>
              </w:rPr>
              <w:t xml:space="preserve"> projektu</w:t>
            </w:r>
            <w:r w:rsidRPr="00294F30">
              <w:rPr>
                <w:sz w:val="18"/>
                <w:szCs w:val="18"/>
              </w:rPr>
              <w:t xml:space="preserve"> albo, że realizując projekt przed dniem </w:t>
            </w:r>
            <w:r w:rsidRPr="00414A54">
              <w:rPr>
                <w:sz w:val="18"/>
                <w:szCs w:val="18"/>
              </w:rPr>
              <w:t>złożenia wniosku, przestrzegał</w:t>
            </w:r>
            <w:r w:rsidRPr="00294F30">
              <w:rPr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 w:rsidRPr="00414A54">
              <w:rPr>
                <w:sz w:val="18"/>
                <w:szCs w:val="18"/>
              </w:rPr>
              <w:t>;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sym w:font="Symbol" w:char="F02D"/>
            </w:r>
            <w:r w:rsidRPr="00414A54">
              <w:rPr>
                <w:sz w:val="18"/>
                <w:szCs w:val="18"/>
              </w:rPr>
              <w:t xml:space="preserve"> </w:t>
            </w:r>
            <w:r w:rsidRPr="00294F30">
              <w:rPr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>
              <w:rPr>
                <w:sz w:val="18"/>
                <w:szCs w:val="18"/>
              </w:rPr>
              <w:t> </w:t>
            </w:r>
            <w:r w:rsidRPr="00294F30">
              <w:rPr>
                <w:sz w:val="18"/>
                <w:szCs w:val="18"/>
              </w:rPr>
              <w:t>następstwie przeniesienia działalności produkcyjnej poza obszar objęty programem zgodnie z art. 125 ust. 3 lit. f) rozporządzenia 1303/2013</w:t>
            </w:r>
            <w:r w:rsidRPr="00414A54">
              <w:rPr>
                <w:sz w:val="18"/>
                <w:szCs w:val="18"/>
              </w:rPr>
              <w:t>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Kryterium weryfikowane w oparciu o treść oświadczenia </w:t>
            </w:r>
            <w:r w:rsidRPr="00155C06">
              <w:rPr>
                <w:rStyle w:val="NagwekZnak"/>
                <w:rFonts w:eastAsia="Calibr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vertAlign w:val="superscript"/>
                <w:em w:val="comma"/>
              </w:rPr>
              <w:t xml:space="preserve"> stanowiącego</w:t>
            </w:r>
            <w:r w:rsidRPr="00414A54">
              <w:rPr>
                <w:sz w:val="18"/>
                <w:szCs w:val="18"/>
              </w:rPr>
              <w:t>stanowiącego integralną część wniosku o 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Tak/nie </w:t>
            </w:r>
            <w:r w:rsidRPr="00414A54">
              <w:rPr>
                <w:sz w:val="18"/>
                <w:szCs w:val="18"/>
              </w:rPr>
              <w:br/>
            </w:r>
            <w:r w:rsidRPr="00414A54">
              <w:rPr>
                <w:sz w:val="18"/>
                <w:szCs w:val="18"/>
              </w:rPr>
              <w:br w:type="page"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414A54">
              <w:rPr>
                <w:sz w:val="18"/>
                <w:szCs w:val="18"/>
              </w:rPr>
              <w:br w:type="page"/>
            </w:r>
          </w:p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5724A0" w:rsidRPr="001E57EA" w:rsidTr="00095288">
        <w:trPr>
          <w:gridAfter w:val="1"/>
          <w:wAfter w:w="24" w:type="pct"/>
          <w:trHeight w:val="1390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lastRenderedPageBreak/>
              <w:t> </w:t>
            </w:r>
            <w:r>
              <w:rPr>
                <w:rFonts w:ascii="Calibri Light" w:hAnsi="Calibri Light"/>
                <w:sz w:val="18"/>
                <w:szCs w:val="18"/>
              </w:rPr>
              <w:t>A.1.9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Roczny obrót wnioskodawcy i</w:t>
            </w:r>
            <w:r w:rsidR="00CC119D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partnera/ów (jeśli dotyczy) jest równy lub wyższy od rocznych wydatków w</w:t>
            </w:r>
            <w:r w:rsidR="00BF35D2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 xml:space="preserve">projekcie 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roczny obrót</w:t>
            </w:r>
            <w:r w:rsidRPr="00414A54">
              <w:rPr>
                <w:rStyle w:val="Odwoanieprzypisudolnego"/>
                <w:sz w:val="18"/>
                <w:szCs w:val="18"/>
              </w:rPr>
              <w:footnoteReference w:id="1"/>
            </w:r>
            <w:r w:rsidRPr="00414A54">
              <w:rPr>
                <w:sz w:val="18"/>
                <w:szCs w:val="18"/>
              </w:rPr>
              <w:t xml:space="preserve"> wnioskodawcy i partnera/ów (jeśli dotyczy) jest równy lub wyższy od rocznych wydatków w projekcie. Kryterium nie dotyczy jednostek samorządu terytorialnego, podmiotów będących partnerem/</w:t>
            </w:r>
            <w:proofErr w:type="spellStart"/>
            <w:r w:rsidRPr="00414A54">
              <w:rPr>
                <w:sz w:val="18"/>
                <w:szCs w:val="18"/>
              </w:rPr>
              <w:t>ami</w:t>
            </w:r>
            <w:proofErr w:type="spellEnd"/>
            <w:r w:rsidRPr="00414A54">
              <w:rPr>
                <w:sz w:val="18"/>
                <w:szCs w:val="18"/>
              </w:rPr>
              <w:t xml:space="preserve"> projektu, w którym Liderem projektu jest jednostka samorządu terytorialnego.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Tak/nie/nie dotyczy</w:t>
            </w:r>
            <w:r w:rsidRPr="00414A54">
              <w:rPr>
                <w:sz w:val="18"/>
                <w:szCs w:val="18"/>
              </w:rPr>
              <w:br w:type="page"/>
              <w:t xml:space="preserve"> 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414A54">
              <w:rPr>
                <w:sz w:val="18"/>
                <w:szCs w:val="18"/>
              </w:rPr>
              <w:t> </w:t>
            </w:r>
          </w:p>
        </w:tc>
      </w:tr>
      <w:tr w:rsidR="005724A0" w:rsidRPr="00497328" w:rsidTr="00095288">
        <w:trPr>
          <w:gridAfter w:val="1"/>
          <w:wAfter w:w="24" w:type="pct"/>
          <w:trHeight w:val="1938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A.1.10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Wnioskodawca prowadzi biuro projektu na obszarze </w:t>
            </w:r>
            <w:r>
              <w:rPr>
                <w:rFonts w:cs="Arial"/>
                <w:sz w:val="18"/>
                <w:szCs w:val="18"/>
              </w:rPr>
              <w:t>województwa kujawsko-pomorskiego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 okresie realizacji projektu wnioskodawca prowadzi biuro projektu na obszarze</w:t>
            </w:r>
            <w:r>
              <w:rPr>
                <w:rFonts w:cs="Arial"/>
                <w:sz w:val="18"/>
                <w:szCs w:val="18"/>
              </w:rPr>
              <w:t xml:space="preserve"> województwa kujawsko-pomorskiego</w:t>
            </w:r>
            <w:r w:rsidRPr="00414A54">
              <w:rPr>
                <w:sz w:val="18"/>
                <w:szCs w:val="18"/>
              </w:rPr>
              <w:t>. W biurze przechowywana jest pełna oryginalna dokumentacja  wdrażanego projektu (z wyłączeniem dokumentów, których miejsce przechowywania uregulowano odpowiednimi przepisami).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094829" w:rsidTr="007208E8">
        <w:trPr>
          <w:gridAfter w:val="1"/>
          <w:wAfter w:w="24" w:type="pct"/>
          <w:trHeight w:val="416"/>
        </w:trPr>
        <w:tc>
          <w:tcPr>
            <w:tcW w:w="49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4A0" w:rsidRPr="00094829" w:rsidRDefault="005724A0" w:rsidP="009A0FAA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A.2</w:t>
            </w:r>
            <w:r w:rsidRPr="001E57EA">
              <w:rPr>
                <w:rFonts w:ascii="Cambria" w:hAnsi="Cambria"/>
                <w:b/>
                <w:bCs/>
                <w:sz w:val="20"/>
                <w:szCs w:val="20"/>
              </w:rPr>
              <w:t xml:space="preserve">  Kryteria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horyzontalne</w:t>
            </w:r>
            <w:r w:rsidRPr="001E57EA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5724A0" w:rsidRPr="00497328" w:rsidTr="00095288">
        <w:trPr>
          <w:gridAfter w:val="1"/>
          <w:wAfter w:w="24" w:type="pct"/>
          <w:trHeight w:val="991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Default="005724A0" w:rsidP="009A0FA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A.2.1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D2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Zgodność Projektu </w:t>
            </w:r>
          </w:p>
          <w:p w:rsidR="005724A0" w:rsidRPr="00497328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z Regionalnym Programem Operacyjnym Województwa Kujawsko-Pomorskiego na lata 2014-2020 oraz  Szczegółowym Opisem Osi Priorytetowych RPO </w:t>
            </w:r>
            <w:proofErr w:type="spellStart"/>
            <w:r w:rsidRPr="00414A54">
              <w:rPr>
                <w:sz w:val="18"/>
                <w:szCs w:val="18"/>
              </w:rPr>
              <w:t>WK-P</w:t>
            </w:r>
            <w:proofErr w:type="spellEnd"/>
            <w:r w:rsidRPr="00414A54">
              <w:rPr>
                <w:sz w:val="18"/>
                <w:szCs w:val="18"/>
              </w:rPr>
              <w:t xml:space="preserve"> 2014-2020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Default="005724A0" w:rsidP="009A0FAA">
            <w:pPr>
              <w:pStyle w:val="Akapitzlist"/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 zgodność projektu z RPO </w:t>
            </w:r>
            <w:proofErr w:type="spellStart"/>
            <w:r w:rsidRPr="00414A54">
              <w:rPr>
                <w:sz w:val="18"/>
                <w:szCs w:val="18"/>
              </w:rPr>
              <w:t>WK-P</w:t>
            </w:r>
            <w:proofErr w:type="spellEnd"/>
            <w:r w:rsidRPr="00414A54">
              <w:rPr>
                <w:sz w:val="18"/>
                <w:szCs w:val="18"/>
              </w:rPr>
              <w:t xml:space="preserve"> 2014-2020 oraz </w:t>
            </w:r>
            <w:proofErr w:type="spellStart"/>
            <w:r w:rsidRPr="00414A54">
              <w:rPr>
                <w:sz w:val="18"/>
                <w:szCs w:val="18"/>
              </w:rPr>
              <w:t>SzOOP</w:t>
            </w:r>
            <w:proofErr w:type="spellEnd"/>
            <w:r w:rsidRPr="00414A54">
              <w:rPr>
                <w:sz w:val="18"/>
                <w:szCs w:val="18"/>
              </w:rPr>
              <w:t xml:space="preserve"> dla  danego działania/</w:t>
            </w:r>
            <w:proofErr w:type="spellStart"/>
            <w:r w:rsidRPr="00414A54">
              <w:rPr>
                <w:sz w:val="18"/>
                <w:szCs w:val="18"/>
              </w:rPr>
              <w:t>poddziałania</w:t>
            </w:r>
            <w:proofErr w:type="spellEnd"/>
            <w:r w:rsidRPr="00560FB9">
              <w:rPr>
                <w:sz w:val="18"/>
                <w:szCs w:val="18"/>
              </w:rPr>
              <w:t xml:space="preserve"> </w:t>
            </w:r>
          </w:p>
          <w:p w:rsidR="005724A0" w:rsidRPr="00560FB9" w:rsidRDefault="005724A0" w:rsidP="009A0FAA">
            <w:pPr>
              <w:pStyle w:val="Akapitzlist"/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97328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Tak/nie</w:t>
            </w:r>
            <w:r w:rsidRPr="00315B4E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095288">
        <w:trPr>
          <w:gridAfter w:val="1"/>
          <w:wAfter w:w="24" w:type="pct"/>
          <w:trHeight w:val="991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A.2.2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jest zgodny z przepisami dotyczącymi pomocy publicznej (lub pomocy de </w:t>
            </w:r>
            <w:proofErr w:type="spellStart"/>
            <w:r>
              <w:rPr>
                <w:sz w:val="18"/>
                <w:szCs w:val="18"/>
              </w:rPr>
              <w:t>minimis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680CAD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 xml:space="preserve">Ocenie podlega, czy projekt jest zgodny z przepisami dotyczącymi pomocy publicznej/pomocy de </w:t>
            </w:r>
            <w:proofErr w:type="spellStart"/>
            <w:r w:rsidRPr="00680CAD">
              <w:rPr>
                <w:sz w:val="18"/>
                <w:szCs w:val="18"/>
              </w:rPr>
              <w:t>minimis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5724A0" w:rsidRPr="00680CAD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37E80">
              <w:rPr>
                <w:sz w:val="18"/>
                <w:szCs w:val="18"/>
              </w:rPr>
              <w:t>Tak/nie</w:t>
            </w:r>
            <w:r w:rsidRPr="00937E80">
              <w:rPr>
                <w:sz w:val="18"/>
                <w:szCs w:val="18"/>
              </w:rPr>
              <w:br w:type="page"/>
            </w:r>
            <w:r>
              <w:rPr>
                <w:sz w:val="18"/>
                <w:szCs w:val="18"/>
              </w:rPr>
              <w:t>/ nie dotyczy</w:t>
            </w:r>
          </w:p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937E80">
              <w:rPr>
                <w:sz w:val="18"/>
                <w:szCs w:val="18"/>
              </w:rPr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095288">
        <w:trPr>
          <w:gridAfter w:val="1"/>
          <w:wAfter w:w="24" w:type="pct"/>
          <w:trHeight w:val="694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A.2.3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E24C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Projekt jest zgodny z właściwymi przepisami prawa </w:t>
            </w:r>
            <w:r w:rsidR="009E24CE">
              <w:rPr>
                <w:sz w:val="18"/>
                <w:szCs w:val="18"/>
              </w:rPr>
              <w:t>unijnego</w:t>
            </w:r>
            <w:r w:rsidR="009E24CE"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 xml:space="preserve">i krajowego 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podlega, czy projekt jest zgodny z właściwymi przepisami prawa </w:t>
            </w:r>
            <w:r w:rsidR="00BD5989">
              <w:rPr>
                <w:sz w:val="18"/>
                <w:szCs w:val="18"/>
              </w:rPr>
              <w:t>unijnego</w:t>
            </w:r>
            <w:r w:rsidR="00BD5989" w:rsidRPr="00414A54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>i krajowego.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</w:t>
            </w:r>
            <w:r w:rsidR="009249D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1E57EA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5724A0" w:rsidRPr="00497328" w:rsidTr="00095288">
        <w:trPr>
          <w:gridAfter w:val="1"/>
          <w:wAfter w:w="24" w:type="pct"/>
          <w:trHeight w:val="1290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A.2.4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zakłada rozliczanie kosztów w</w:t>
            </w:r>
            <w:r w:rsidR="00CC119D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oparciu o</w:t>
            </w:r>
            <w:r w:rsidR="009667EB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uproszczone metody rozliczania wydatków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podlega, czy w projekcie o wartości wkładu publicznego (środków publicznych) nieprzekraczającej kwoty 100 000 EUR (wyrażonej w PLN) wydatki są rozliczane uproszczonymi metodami, </w:t>
            </w:r>
            <w:r w:rsidR="00996992">
              <w:rPr>
                <w:sz w:val="18"/>
                <w:szCs w:val="18"/>
              </w:rPr>
              <w:t>na zasadach określonych</w:t>
            </w:r>
            <w:r w:rsidRPr="00414A54">
              <w:rPr>
                <w:sz w:val="18"/>
                <w:szCs w:val="18"/>
              </w:rPr>
              <w:t xml:space="preserve"> w </w:t>
            </w:r>
            <w:r w:rsidRPr="00414A54">
              <w:rPr>
                <w:i/>
                <w:sz w:val="18"/>
                <w:szCs w:val="18"/>
              </w:rPr>
              <w:t>Wytycznych w</w:t>
            </w:r>
            <w:r w:rsidR="00CC119D">
              <w:rPr>
                <w:i/>
                <w:sz w:val="18"/>
                <w:szCs w:val="18"/>
              </w:rPr>
              <w:t> </w:t>
            </w:r>
            <w:r w:rsidRPr="00414A54">
              <w:rPr>
                <w:i/>
                <w:sz w:val="18"/>
                <w:szCs w:val="18"/>
              </w:rPr>
              <w:t xml:space="preserve">zakresie </w:t>
            </w:r>
            <w:proofErr w:type="spellStart"/>
            <w:r w:rsidRPr="00414A54">
              <w:rPr>
                <w:i/>
                <w:sz w:val="18"/>
                <w:szCs w:val="18"/>
              </w:rPr>
              <w:t>kwalifikowalności</w:t>
            </w:r>
            <w:proofErr w:type="spellEnd"/>
            <w:r w:rsidRPr="00414A54">
              <w:rPr>
                <w:i/>
                <w:sz w:val="18"/>
                <w:szCs w:val="18"/>
              </w:rPr>
              <w:t xml:space="preserve"> wydatków w ramach Europejskiego Funduszu Rozwoju Regionalnego, Europejskiego Funduszu Społecznego oraz Funduszu Spójności na lata 2014-2020.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Tak/nie/ nie dotyczy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1E57EA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5724A0" w:rsidRPr="001E57EA" w:rsidTr="00095288">
        <w:trPr>
          <w:gridAfter w:val="1"/>
          <w:wAfter w:w="24" w:type="pct"/>
          <w:trHeight w:val="1508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A.2.5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zakłada prawidłowy poziom kosztów pośrednich zgodnie ze stawkami ryczałtowymi określonymi w </w:t>
            </w:r>
            <w:r w:rsidRPr="00414A54">
              <w:rPr>
                <w:i/>
                <w:sz w:val="18"/>
                <w:szCs w:val="18"/>
              </w:rPr>
              <w:t xml:space="preserve">Wytycznych w zakresie </w:t>
            </w:r>
            <w:proofErr w:type="spellStart"/>
            <w:r w:rsidRPr="00414A54">
              <w:rPr>
                <w:i/>
                <w:sz w:val="18"/>
                <w:szCs w:val="18"/>
              </w:rPr>
              <w:t>kwalifikowalności</w:t>
            </w:r>
            <w:proofErr w:type="spellEnd"/>
            <w:r w:rsidRPr="00414A54">
              <w:rPr>
                <w:i/>
                <w:sz w:val="18"/>
                <w:szCs w:val="18"/>
              </w:rPr>
              <w:t xml:space="preserve"> wydatków w zakresie Europejskiego Funduszu Rozwoju Regionalnego, Europejskiego Funduszu Społecznego oraz Funduszu Spójności na lata 2014-2020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prawidłowość założonego poziomu kosztów pośrednich zgodnie ze stawkami ryczałtowymi określonymi w </w:t>
            </w:r>
            <w:r w:rsidRPr="00414A54">
              <w:rPr>
                <w:i/>
                <w:sz w:val="18"/>
                <w:szCs w:val="18"/>
              </w:rPr>
              <w:t xml:space="preserve">Wytycznych w zakresie </w:t>
            </w:r>
            <w:proofErr w:type="spellStart"/>
            <w:r w:rsidRPr="00414A54">
              <w:rPr>
                <w:i/>
                <w:sz w:val="18"/>
                <w:szCs w:val="18"/>
              </w:rPr>
              <w:t>kwalifikowalności</w:t>
            </w:r>
            <w:proofErr w:type="spellEnd"/>
            <w:r w:rsidRPr="00414A54">
              <w:rPr>
                <w:i/>
                <w:sz w:val="18"/>
                <w:szCs w:val="18"/>
              </w:rPr>
              <w:t xml:space="preserve"> wydatków w zakresie Europejskiego Funduszu Rozwoju Regionalnego, Europejskiego Funduszu Społecznego oraz Funduszu Spójności na lata 2014-2020</w:t>
            </w:r>
            <w:r w:rsidRPr="00414A54">
              <w:rPr>
                <w:sz w:val="18"/>
                <w:szCs w:val="18"/>
              </w:rPr>
              <w:t>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497328" w:rsidTr="00095288">
        <w:trPr>
          <w:gridAfter w:val="1"/>
          <w:wAfter w:w="24" w:type="pct"/>
          <w:trHeight w:val="1136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A.2.6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jest zgodny z zasadą równości szans i niedyskryminacji, w tym dostępności dla osób z </w:t>
            </w:r>
            <w:proofErr w:type="spellStart"/>
            <w:r w:rsidRPr="00414A54">
              <w:rPr>
                <w:sz w:val="18"/>
                <w:szCs w:val="18"/>
              </w:rPr>
              <w:t>niepełnosprawnościami</w:t>
            </w:r>
            <w:proofErr w:type="spellEnd"/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wnioskodawca wykazał zgodność projektu z zasadą równości szans i niedyskryminacji, w tym dostępności dla osób z </w:t>
            </w:r>
            <w:proofErr w:type="spellStart"/>
            <w:r>
              <w:rPr>
                <w:sz w:val="18"/>
                <w:szCs w:val="18"/>
              </w:rPr>
              <w:t>niepełnosprawnościami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5724A0" w:rsidRPr="00414A54" w:rsidRDefault="005724A0" w:rsidP="009A0FA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095288">
        <w:trPr>
          <w:gridAfter w:val="1"/>
          <w:wAfter w:w="24" w:type="pct"/>
          <w:trHeight w:val="1027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A.2.7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5D2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jest zgodny z zasadą równości szans kobiet i</w:t>
            </w:r>
            <w:r w:rsidR="009667EB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 xml:space="preserve">mężczyzn </w:t>
            </w:r>
          </w:p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w oparciu o standard minimum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wnioskodawca wykazał, że projekt należy do wyjątku, do którego nie stosuje się standardu minimum lub  projekt jest zgodny z zasadą równości szans kobiet i</w:t>
            </w:r>
            <w:r w:rsidR="009667EB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mężczyzn (na podstawie standardu minimum).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095288">
        <w:trPr>
          <w:gridAfter w:val="1"/>
          <w:wAfter w:w="24" w:type="pct"/>
          <w:trHeight w:val="268"/>
        </w:trPr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Default="005724A0" w:rsidP="009A0FA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A.2.8</w:t>
            </w:r>
          </w:p>
        </w:tc>
        <w:tc>
          <w:tcPr>
            <w:tcW w:w="11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Default="005724A0" w:rsidP="009A0FA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jest zgodny </w:t>
            </w:r>
            <w:r w:rsidRPr="00517670">
              <w:rPr>
                <w:bCs/>
                <w:sz w:val="18"/>
                <w:szCs w:val="18"/>
              </w:rPr>
              <w:t xml:space="preserve"> z zasadą zrównoważonego rozwoju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24A0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17670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 xml:space="preserve">podlega, czy wnioskodawca wykazał zgodność projektu z zasadą zrównoważonego </w:t>
            </w:r>
            <w:r w:rsidRPr="00517670">
              <w:rPr>
                <w:sz w:val="18"/>
                <w:szCs w:val="18"/>
              </w:rPr>
              <w:t>rozwój (zgodnie z art. 8 Rozporządz</w:t>
            </w:r>
            <w:r>
              <w:rPr>
                <w:sz w:val="18"/>
                <w:szCs w:val="18"/>
              </w:rPr>
              <w:t>enia Parlamentu Europejskiego i </w:t>
            </w:r>
            <w:r w:rsidRPr="00517670">
              <w:rPr>
                <w:sz w:val="18"/>
                <w:szCs w:val="18"/>
              </w:rPr>
              <w:t>Rady (UE) nr 1303/2013 z</w:t>
            </w:r>
            <w:r w:rsidR="009667EB">
              <w:rPr>
                <w:sz w:val="18"/>
                <w:szCs w:val="18"/>
              </w:rPr>
              <w:t> </w:t>
            </w:r>
            <w:r w:rsidRPr="00517670">
              <w:rPr>
                <w:sz w:val="18"/>
                <w:szCs w:val="18"/>
              </w:rPr>
              <w:t>dnia 17 grudnia 2013 r.)</w:t>
            </w:r>
            <w:r>
              <w:rPr>
                <w:sz w:val="18"/>
                <w:szCs w:val="18"/>
              </w:rPr>
              <w:t>.</w:t>
            </w:r>
          </w:p>
          <w:p w:rsidR="005724A0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F76A9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lastRenderedPageBreak/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lastRenderedPageBreak/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 xml:space="preserve">skutkuje skierowaniem wniosku do poprawy. Niepoprawienie wskazanych błędów skutkuje </w:t>
            </w:r>
            <w:r w:rsidR="009A0FE3">
              <w:rPr>
                <w:sz w:val="18"/>
                <w:szCs w:val="18"/>
              </w:rPr>
              <w:lastRenderedPageBreak/>
              <w:t>przeprowadzeniem oceny na podstawie posiadanych dokumentów. W takim przypadku ocena może być negatywna).</w:t>
            </w:r>
          </w:p>
        </w:tc>
      </w:tr>
      <w:tr w:rsidR="005724A0" w:rsidRPr="00497328" w:rsidTr="007208E8">
        <w:trPr>
          <w:gridAfter w:val="1"/>
          <w:wAfter w:w="24" w:type="pct"/>
          <w:trHeight w:val="463"/>
        </w:trPr>
        <w:tc>
          <w:tcPr>
            <w:tcW w:w="49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4A0" w:rsidRPr="00497328" w:rsidRDefault="005724A0" w:rsidP="00BF6B29">
            <w:pPr>
              <w:spacing w:after="0" w:line="240" w:lineRule="auto"/>
              <w:rPr>
                <w:color w:val="00B050"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lastRenderedPageBreak/>
              <w:t>A.3 Kryteria merytoryczne</w:t>
            </w:r>
          </w:p>
        </w:tc>
      </w:tr>
      <w:tr w:rsidR="005724A0" w:rsidRPr="006A6AE0" w:rsidTr="00095288">
        <w:trPr>
          <w:gridAfter w:val="1"/>
          <w:wAfter w:w="24" w:type="pct"/>
          <w:trHeight w:val="2111"/>
        </w:trPr>
        <w:tc>
          <w:tcPr>
            <w:tcW w:w="42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tabs>
                <w:tab w:val="left" w:pos="652"/>
              </w:tabs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jakości</w:t>
            </w:r>
            <w:r w:rsidRPr="001E57EA">
              <w:rPr>
                <w:rFonts w:ascii="Cambria" w:hAnsi="Cambria"/>
                <w:sz w:val="18"/>
                <w:szCs w:val="18"/>
              </w:rPr>
              <w:t xml:space="preserve"> projektu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A.3.1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C6794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Potrzeba realizacji projektu oraz </w:t>
            </w:r>
            <w:r w:rsidR="00C67942">
              <w:rPr>
                <w:sz w:val="18"/>
                <w:szCs w:val="18"/>
              </w:rPr>
              <w:t xml:space="preserve"> </w:t>
            </w:r>
            <w:r w:rsidRPr="00414A54">
              <w:rPr>
                <w:sz w:val="18"/>
                <w:szCs w:val="18"/>
              </w:rPr>
              <w:t xml:space="preserve">zasadność </w:t>
            </w:r>
            <w:r w:rsidR="00C67942">
              <w:rPr>
                <w:sz w:val="18"/>
                <w:szCs w:val="18"/>
              </w:rPr>
              <w:t xml:space="preserve">wyboru </w:t>
            </w:r>
            <w:r w:rsidRPr="00414A54">
              <w:rPr>
                <w:sz w:val="18"/>
                <w:szCs w:val="18"/>
              </w:rPr>
              <w:t xml:space="preserve">grupy docelowej 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uzasadnienie potrzeby realizacji projektu w kontekście: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problemu/ów grupy docelowej w powiązaniu ze specyficznymi jej cechami, na obszarze realizacji projektu, na które odpowiedź stanowi cel projektu,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wskazania wiarygodnych i miarodajnych danych i źródeł potwierdzających występowanie opisanego/</w:t>
            </w:r>
            <w:proofErr w:type="spellStart"/>
            <w:r w:rsidRPr="00414A54">
              <w:rPr>
                <w:sz w:val="18"/>
                <w:szCs w:val="18"/>
              </w:rPr>
              <w:t>ych</w:t>
            </w:r>
            <w:proofErr w:type="spellEnd"/>
            <w:r w:rsidRPr="00414A54">
              <w:rPr>
                <w:sz w:val="18"/>
                <w:szCs w:val="18"/>
              </w:rPr>
              <w:t xml:space="preserve"> problemu/ów.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podlega, czy dobór grupy docelowej jest adekwatny do założeń projektu i </w:t>
            </w:r>
            <w:r w:rsidR="00155C06" w:rsidRPr="00264294">
              <w:rPr>
                <w:i/>
                <w:sz w:val="18"/>
                <w:szCs w:val="18"/>
              </w:rPr>
              <w:t>Zasad składania i wyboru projektu pozakonkursowego do dofinansowania</w:t>
            </w:r>
            <w:r w:rsidRPr="00414A54">
              <w:rPr>
                <w:sz w:val="18"/>
                <w:szCs w:val="18"/>
              </w:rPr>
              <w:t>.</w:t>
            </w:r>
          </w:p>
          <w:p w:rsidR="00155C06" w:rsidRPr="00414A54" w:rsidRDefault="00155C06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6A6AE0" w:rsidRDefault="00ED0692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6A6AE0" w:rsidTr="00095288">
        <w:trPr>
          <w:gridAfter w:val="1"/>
          <w:wAfter w:w="24" w:type="pct"/>
          <w:trHeight w:val="1770"/>
        </w:trPr>
        <w:tc>
          <w:tcPr>
            <w:tcW w:w="42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A0" w:rsidRPr="006A6AE0" w:rsidRDefault="005724A0" w:rsidP="009A0FA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A.3.2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Cel projektu oraz poprawność doboru wskaźników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podlega:</w:t>
            </w:r>
          </w:p>
          <w:p w:rsidR="005724A0" w:rsidRPr="00414A54" w:rsidRDefault="005724A0" w:rsidP="009A0FAA">
            <w:pPr>
              <w:spacing w:after="0" w:line="240" w:lineRule="auto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trafność doboru celu projektu w kontekście opisanej sytuacji problemowej,</w:t>
            </w:r>
          </w:p>
          <w:p w:rsidR="005724A0" w:rsidRPr="00414A54" w:rsidRDefault="005724A0" w:rsidP="009A0FAA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możliwość osiągnięcia w ramach projektu skwantyfikowanych wskaźników rezultatu i produktu, w tym:</w:t>
            </w:r>
          </w:p>
          <w:p w:rsidR="005724A0" w:rsidRPr="00414A54" w:rsidRDefault="005724A0" w:rsidP="005724A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adekwatność i założona do osiągnięcia wartość wskaźników;</w:t>
            </w:r>
          </w:p>
          <w:p w:rsidR="005724A0" w:rsidRPr="00414A54" w:rsidRDefault="005724A0" w:rsidP="005724A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opis źródeł weryfikacji/ pozyskania danych do pomiaru wskaźników i częstotliwości pomiaru.</w:t>
            </w:r>
          </w:p>
          <w:p w:rsidR="005724A0" w:rsidRPr="00414A54" w:rsidRDefault="005724A0" w:rsidP="009A0FA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55C06" w:rsidRDefault="00155C06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color w:val="9BBB59"/>
                <w:sz w:val="20"/>
                <w:szCs w:val="20"/>
              </w:rPr>
            </w:pPr>
          </w:p>
        </w:tc>
      </w:tr>
      <w:tr w:rsidR="005724A0" w:rsidRPr="006A6AE0" w:rsidTr="00095288">
        <w:trPr>
          <w:gridAfter w:val="1"/>
          <w:wAfter w:w="24" w:type="pct"/>
          <w:trHeight w:val="2513"/>
        </w:trPr>
        <w:tc>
          <w:tcPr>
            <w:tcW w:w="42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A0" w:rsidRPr="006A6AE0" w:rsidRDefault="005724A0" w:rsidP="009A0FA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A.3.3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Trafność doboru zadań i</w:t>
            </w:r>
            <w:r w:rsidR="00095288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opis zadań w</w:t>
            </w:r>
            <w:r w:rsidR="009667EB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kontekście osiągnięcia celów/wskaźników projektu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opis zadań, tj. :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opis sposobu rekrutacji uczestników/uczestniczek projektu,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adekwatność doboru zadań i ich merytoryczna zawartość w świetle zdiagnozowanego</w:t>
            </w:r>
            <w:r w:rsidR="00C3432A">
              <w:rPr>
                <w:sz w:val="18"/>
                <w:szCs w:val="18"/>
              </w:rPr>
              <w:t>/</w:t>
            </w:r>
            <w:proofErr w:type="spellStart"/>
            <w:r w:rsidR="00C3432A">
              <w:rPr>
                <w:sz w:val="18"/>
                <w:szCs w:val="18"/>
              </w:rPr>
              <w:t>ych</w:t>
            </w:r>
            <w:proofErr w:type="spellEnd"/>
            <w:r w:rsidRPr="00414A54">
              <w:rPr>
                <w:sz w:val="18"/>
                <w:szCs w:val="18"/>
              </w:rPr>
              <w:t xml:space="preserve"> problemu/ów,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trwałość projektu (o ile dotyczy),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racjonalność harmonogramu zadań,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- sposób </w:t>
            </w:r>
            <w:proofErr w:type="spellStart"/>
            <w:r w:rsidRPr="00414A54">
              <w:rPr>
                <w:sz w:val="18"/>
                <w:szCs w:val="18"/>
              </w:rPr>
              <w:t>zarządzania</w:t>
            </w:r>
            <w:proofErr w:type="spellEnd"/>
            <w:r w:rsidRPr="00414A54">
              <w:rPr>
                <w:sz w:val="18"/>
                <w:szCs w:val="18"/>
              </w:rPr>
              <w:t xml:space="preserve"> projektem.</w:t>
            </w:r>
          </w:p>
          <w:p w:rsidR="005724A0" w:rsidRPr="00414A54" w:rsidRDefault="005724A0" w:rsidP="009A0FA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155C06" w:rsidRDefault="00155C06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5724A0" w:rsidRPr="006A6AE0" w:rsidTr="00095288">
        <w:trPr>
          <w:gridAfter w:val="1"/>
          <w:wAfter w:w="24" w:type="pct"/>
          <w:trHeight w:val="1550"/>
        </w:trPr>
        <w:tc>
          <w:tcPr>
            <w:tcW w:w="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DF24D9" w:rsidRDefault="00DF24D9" w:rsidP="009A0FAA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DF24D9">
              <w:rPr>
                <w:rFonts w:ascii="Cambria" w:hAnsi="Cambria"/>
                <w:sz w:val="16"/>
                <w:szCs w:val="16"/>
              </w:rPr>
              <w:lastRenderedPageBreak/>
              <w:t>wnioskodawcy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A.3.4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Potencjał i</w:t>
            </w:r>
            <w:r w:rsidR="009667EB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doświadczenie wnioskodawcy i partnera/ów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opis potencjału i doświadczenia  wnioskodawcy i partnera/ów, tj.: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doświadczenie wnioskodawcy/partnera/ów w obszarze tematycznym, którego dotyczy realizowany projekt, na danym terytorium i w pracy z</w:t>
            </w:r>
            <w:r w:rsidR="00661C1E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daną grupą docelową,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potencjał kadrowy/merytoryczny wykorzystywany w ramach projektu,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potencjał techniczny wykorzystywany w ramach projektu.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155C06" w:rsidRPr="00264294" w:rsidRDefault="00155C06" w:rsidP="00BF35D2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5724A0" w:rsidRPr="00497328" w:rsidTr="007208E8">
        <w:trPr>
          <w:gridAfter w:val="1"/>
          <w:wAfter w:w="24" w:type="pct"/>
          <w:trHeight w:val="435"/>
        </w:trPr>
        <w:tc>
          <w:tcPr>
            <w:tcW w:w="49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4A0" w:rsidRPr="00497328" w:rsidRDefault="005724A0" w:rsidP="009A0FA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>A.4 Kryteria merytoryczne - zero-jedynkowe</w:t>
            </w:r>
          </w:p>
        </w:tc>
      </w:tr>
      <w:tr w:rsidR="005724A0" w:rsidRPr="006A6AE0" w:rsidTr="00095288">
        <w:trPr>
          <w:gridAfter w:val="1"/>
          <w:wAfter w:w="24" w:type="pct"/>
          <w:trHeight w:val="810"/>
        </w:trPr>
        <w:tc>
          <w:tcPr>
            <w:tcW w:w="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jakości projektu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Projekt jest zgodny z</w:t>
            </w:r>
            <w:r w:rsidR="009667EB">
              <w:rPr>
                <w:sz w:val="18"/>
                <w:szCs w:val="18"/>
              </w:rPr>
              <w:t> </w:t>
            </w:r>
            <w:r w:rsidR="00155C06" w:rsidRPr="0094200F">
              <w:rPr>
                <w:i/>
                <w:sz w:val="18"/>
                <w:szCs w:val="18"/>
              </w:rPr>
              <w:t>Zasad</w:t>
            </w:r>
            <w:r w:rsidR="00155C06">
              <w:rPr>
                <w:i/>
                <w:sz w:val="18"/>
                <w:szCs w:val="18"/>
              </w:rPr>
              <w:t>ami</w:t>
            </w:r>
            <w:r w:rsidR="00155C06" w:rsidRPr="0094200F">
              <w:rPr>
                <w:i/>
                <w:sz w:val="18"/>
                <w:szCs w:val="18"/>
              </w:rPr>
              <w:t xml:space="preserve"> składania i</w:t>
            </w:r>
            <w:r w:rsidR="00A64256">
              <w:rPr>
                <w:i/>
                <w:sz w:val="18"/>
                <w:szCs w:val="18"/>
              </w:rPr>
              <w:t> </w:t>
            </w:r>
            <w:r w:rsidR="00155C06" w:rsidRPr="0094200F">
              <w:rPr>
                <w:i/>
                <w:sz w:val="18"/>
                <w:szCs w:val="18"/>
              </w:rPr>
              <w:t>wyboru projektu pozakonkursowego do dofinansowania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C06" w:rsidRDefault="005724A0" w:rsidP="00155C0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 xml:space="preserve">Ocenie podlega, czy projekt jest zgodny z wymogami </w:t>
            </w:r>
            <w:r w:rsidR="00A96CBC">
              <w:rPr>
                <w:sz w:val="18"/>
                <w:szCs w:val="18"/>
              </w:rPr>
              <w:t xml:space="preserve">jakościowymi </w:t>
            </w:r>
            <w:r w:rsidRPr="00497328">
              <w:rPr>
                <w:sz w:val="18"/>
                <w:szCs w:val="18"/>
              </w:rPr>
              <w:t>określonymi w </w:t>
            </w:r>
            <w:r w:rsidR="00155C06" w:rsidRPr="0094200F">
              <w:rPr>
                <w:i/>
                <w:sz w:val="18"/>
                <w:szCs w:val="18"/>
              </w:rPr>
              <w:t>Zasad</w:t>
            </w:r>
            <w:r w:rsidR="00155C06">
              <w:rPr>
                <w:i/>
                <w:sz w:val="18"/>
                <w:szCs w:val="18"/>
              </w:rPr>
              <w:t>ach</w:t>
            </w:r>
            <w:r w:rsidR="00155C06" w:rsidRPr="0094200F">
              <w:rPr>
                <w:i/>
                <w:sz w:val="18"/>
                <w:szCs w:val="18"/>
              </w:rPr>
              <w:t xml:space="preserve"> składania i wyboru projektu pozakonkursowego do dofinansowania</w:t>
            </w:r>
            <w:r w:rsidR="00155C06">
              <w:rPr>
                <w:sz w:val="18"/>
                <w:szCs w:val="18"/>
              </w:rPr>
              <w:t>.</w:t>
            </w:r>
          </w:p>
          <w:p w:rsidR="005724A0" w:rsidRPr="00497328" w:rsidRDefault="005724A0" w:rsidP="009A0FA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724A0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Kryterium weryfikowane w oparciu o treść wniosku o dofinansowanie projektu.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6A6AE0" w:rsidRDefault="00ED0692" w:rsidP="009A0FAA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6A6AE0" w:rsidTr="00095288">
        <w:trPr>
          <w:gridAfter w:val="1"/>
          <w:wAfter w:w="24" w:type="pct"/>
          <w:trHeight w:val="1489"/>
        </w:trPr>
        <w:tc>
          <w:tcPr>
            <w:tcW w:w="42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E57EA">
              <w:rPr>
                <w:rFonts w:ascii="Cambria" w:hAnsi="Cambria"/>
                <w:sz w:val="18"/>
                <w:szCs w:val="18"/>
              </w:rPr>
              <w:t>finansowania projektu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Budżet - niezbędność wydatków do realizacji zaplanowanych działań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niezbędność planowanych wydatków w budżecie projektu: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b/>
                <w:bCs/>
                <w:color w:val="4F81BD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nie ujęto wydatków, które wykazano jako potencjał wnioskodawcy (chyba że stanowią wkład własny).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6"/>
                <w:szCs w:val="6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 oparciu o treść wniosku o dofinansowanie projektu.</w:t>
            </w:r>
          </w:p>
        </w:tc>
        <w:tc>
          <w:tcPr>
            <w:tcW w:w="13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5724A0" w:rsidRPr="006A6AE0" w:rsidTr="00095288">
        <w:trPr>
          <w:gridAfter w:val="1"/>
          <w:wAfter w:w="24" w:type="pct"/>
          <w:trHeight w:val="1626"/>
        </w:trPr>
        <w:tc>
          <w:tcPr>
            <w:tcW w:w="42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Budżet - racjonalność i</w:t>
            </w:r>
            <w:r w:rsidR="009667EB">
              <w:rPr>
                <w:sz w:val="18"/>
                <w:szCs w:val="18"/>
              </w:rPr>
              <w:t> </w:t>
            </w:r>
            <w:r w:rsidRPr="00414A54">
              <w:rPr>
                <w:sz w:val="18"/>
                <w:szCs w:val="18"/>
              </w:rPr>
              <w:t>efektywność wydatków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racjonalność i efektywność planowanych wydatków: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są adekwatne do zakresu i specyfiki projektu, czasu jego realizacji oraz planowanych produktów projektu,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są zgodne ze stawkami rynkowymi i/lub z taryfikatorem wydatków,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- czy określone w projekcie nakłady finansowe służą osiągnięciu możliwie najkorzystniejszych efektów realizacji zadań.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  <w:p w:rsidR="005724A0" w:rsidRPr="00414A54" w:rsidRDefault="005724A0" w:rsidP="00661C1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3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5724A0" w:rsidRPr="006A6AE0" w:rsidTr="00095288">
        <w:trPr>
          <w:gridAfter w:val="1"/>
          <w:wAfter w:w="24" w:type="pct"/>
          <w:trHeight w:val="976"/>
        </w:trPr>
        <w:tc>
          <w:tcPr>
            <w:tcW w:w="42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A.4.4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Budżet - </w:t>
            </w:r>
            <w:proofErr w:type="spellStart"/>
            <w:r w:rsidRPr="00414A54">
              <w:rPr>
                <w:sz w:val="18"/>
                <w:szCs w:val="18"/>
              </w:rPr>
              <w:t>kwalifikowalność</w:t>
            </w:r>
            <w:proofErr w:type="spellEnd"/>
            <w:r w:rsidRPr="00414A54">
              <w:rPr>
                <w:sz w:val="18"/>
                <w:szCs w:val="18"/>
              </w:rPr>
              <w:t xml:space="preserve"> wydatków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Ocenie podlega </w:t>
            </w:r>
            <w:proofErr w:type="spellStart"/>
            <w:r w:rsidRPr="00414A54">
              <w:rPr>
                <w:sz w:val="18"/>
                <w:szCs w:val="18"/>
              </w:rPr>
              <w:t>kwalifikowalność</w:t>
            </w:r>
            <w:proofErr w:type="spellEnd"/>
            <w:r w:rsidRPr="00414A54">
              <w:rPr>
                <w:sz w:val="18"/>
                <w:szCs w:val="18"/>
              </w:rPr>
              <w:t xml:space="preserve"> wydatków pod kątem zgodności z </w:t>
            </w:r>
            <w:r w:rsidRPr="00414A54">
              <w:rPr>
                <w:i/>
                <w:sz w:val="18"/>
                <w:szCs w:val="18"/>
              </w:rPr>
              <w:t>Wytycznymi w zakresie kwalifikowania wydatków w ramach Europejskiego Funduszu Rozwoju Regionalnego, Europejskiego Funduszu Społecznego oraz Funduszu Spójności na lata 2014-2020</w:t>
            </w:r>
            <w:r w:rsidRPr="00414A54">
              <w:rPr>
                <w:sz w:val="18"/>
                <w:szCs w:val="18"/>
              </w:rPr>
              <w:t>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5724A0" w:rsidRPr="006A6AE0" w:rsidTr="00095288">
        <w:trPr>
          <w:gridAfter w:val="1"/>
          <w:wAfter w:w="24" w:type="pct"/>
          <w:trHeight w:val="1014"/>
        </w:trPr>
        <w:tc>
          <w:tcPr>
            <w:tcW w:w="42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A.4.5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14A54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Budżet - prawidłowość sporządzenia budżetu projektu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89B" w:rsidRDefault="005724A0" w:rsidP="00A3589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Ocenie podlega prawidłowość sporządzenia budżetu projektu pod kątem zgodności z </w:t>
            </w:r>
            <w:r w:rsidRPr="00A3589B">
              <w:rPr>
                <w:sz w:val="18"/>
                <w:szCs w:val="18"/>
              </w:rPr>
              <w:t xml:space="preserve">zapisami </w:t>
            </w:r>
            <w:r w:rsidR="00A3589B" w:rsidRPr="0094200F">
              <w:rPr>
                <w:i/>
                <w:sz w:val="18"/>
                <w:szCs w:val="18"/>
              </w:rPr>
              <w:t>Zasad składania i wyboru projektu pozakonkursowego do dofinansowania</w:t>
            </w:r>
            <w:r w:rsidR="00A3589B">
              <w:rPr>
                <w:sz w:val="18"/>
                <w:szCs w:val="18"/>
              </w:rPr>
              <w:t>.</w:t>
            </w: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724A0" w:rsidRPr="00414A54" w:rsidRDefault="005724A0" w:rsidP="009A0FA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6A6AE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</w:p>
        </w:tc>
      </w:tr>
      <w:tr w:rsidR="005724A0" w:rsidRPr="00497328" w:rsidTr="007208E8">
        <w:trPr>
          <w:gridAfter w:val="1"/>
          <w:wAfter w:w="24" w:type="pct"/>
          <w:trHeight w:val="342"/>
        </w:trPr>
        <w:tc>
          <w:tcPr>
            <w:tcW w:w="49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724A0" w:rsidRPr="00497328" w:rsidRDefault="005724A0" w:rsidP="009A0FA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724A0" w:rsidRPr="001E57EA" w:rsidTr="007208E8">
        <w:trPr>
          <w:gridAfter w:val="1"/>
          <w:wAfter w:w="24" w:type="pct"/>
          <w:trHeight w:val="276"/>
        </w:trPr>
        <w:tc>
          <w:tcPr>
            <w:tcW w:w="49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724A0" w:rsidRPr="001060E1" w:rsidRDefault="005724A0" w:rsidP="009A0FAA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497328">
              <w:rPr>
                <w:b/>
                <w:bCs/>
                <w:sz w:val="18"/>
                <w:szCs w:val="18"/>
              </w:rPr>
              <w:t xml:space="preserve">B.1 </w:t>
            </w:r>
            <w:r>
              <w:rPr>
                <w:b/>
                <w:bCs/>
                <w:sz w:val="18"/>
                <w:szCs w:val="18"/>
              </w:rPr>
              <w:t>Kryteria dostępu PODDZIAŁANIE 9.4.</w:t>
            </w:r>
            <w:r w:rsidRPr="00765A82"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5724A0" w:rsidRPr="00472993" w:rsidTr="00CC119D">
        <w:trPr>
          <w:gridAfter w:val="1"/>
          <w:wAfter w:w="24" w:type="pct"/>
          <w:trHeight w:val="11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B.1.1</w:t>
            </w:r>
          </w:p>
        </w:tc>
        <w:tc>
          <w:tcPr>
            <w:tcW w:w="11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0581A" w:rsidRDefault="005724A0" w:rsidP="009A0FA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color w:val="auto"/>
                <w:sz w:val="18"/>
                <w:szCs w:val="18"/>
              </w:rPr>
              <w:t>W</w:t>
            </w:r>
            <w:r w:rsidRPr="0040581A">
              <w:rPr>
                <w:rFonts w:ascii="Calibri" w:hAnsi="Calibri"/>
                <w:color w:val="auto"/>
                <w:sz w:val="18"/>
                <w:szCs w:val="18"/>
              </w:rPr>
              <w:t xml:space="preserve">niosek o dofinansowanie </w:t>
            </w:r>
            <w:r w:rsidR="00BF35D2">
              <w:rPr>
                <w:rFonts w:ascii="Calibri" w:hAnsi="Calibri"/>
                <w:color w:val="auto"/>
                <w:sz w:val="18"/>
                <w:szCs w:val="18"/>
              </w:rPr>
              <w:t xml:space="preserve">projektu </w:t>
            </w:r>
            <w:r w:rsidRPr="0040581A">
              <w:rPr>
                <w:rFonts w:ascii="Calibri" w:hAnsi="Calibri"/>
                <w:color w:val="auto"/>
                <w:sz w:val="18"/>
                <w:szCs w:val="18"/>
              </w:rPr>
              <w:t>zakłada realizację projektu na obszarze całego województwa</w:t>
            </w:r>
            <w:r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r w:rsidRPr="000A3F8C">
              <w:rPr>
                <w:rFonts w:ascii="Calibri" w:hAnsi="Calibri"/>
                <w:color w:val="auto"/>
                <w:sz w:val="18"/>
                <w:szCs w:val="18"/>
              </w:rPr>
              <w:t>kujawsko-pomorskiego</w:t>
            </w:r>
          </w:p>
          <w:p w:rsidR="005724A0" w:rsidRPr="00FA7A98" w:rsidRDefault="005724A0" w:rsidP="009A0FAA">
            <w:pPr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823905">
              <w:rPr>
                <w:bCs/>
                <w:sz w:val="18"/>
                <w:szCs w:val="18"/>
              </w:rPr>
              <w:t xml:space="preserve">W ramach kryterium zostanie zweryfikowane, czy </w:t>
            </w:r>
            <w:r w:rsidR="009A0FAA">
              <w:rPr>
                <w:bCs/>
                <w:sz w:val="18"/>
                <w:szCs w:val="18"/>
              </w:rPr>
              <w:t>wniosk</w:t>
            </w:r>
            <w:r>
              <w:rPr>
                <w:bCs/>
                <w:sz w:val="18"/>
                <w:szCs w:val="18"/>
              </w:rPr>
              <w:t>odawca we wniosku o</w:t>
            </w:r>
            <w:r w:rsidR="009667EB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dofinansowanie</w:t>
            </w:r>
            <w:r w:rsidR="00BF35D2">
              <w:rPr>
                <w:bCs/>
                <w:sz w:val="18"/>
                <w:szCs w:val="18"/>
              </w:rPr>
              <w:t xml:space="preserve"> projektu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F0825">
              <w:rPr>
                <w:bCs/>
                <w:sz w:val="18"/>
                <w:szCs w:val="18"/>
              </w:rPr>
              <w:t xml:space="preserve">założył realizację projektu na terenie całego województwa kujawsko-pomorskiego. </w:t>
            </w:r>
            <w:r>
              <w:rPr>
                <w:bCs/>
                <w:sz w:val="18"/>
                <w:szCs w:val="18"/>
              </w:rPr>
              <w:t>Konieczność</w:t>
            </w:r>
            <w:r w:rsidRPr="000A3F8C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realizacji</w:t>
            </w:r>
            <w:r w:rsidRPr="000A3F8C">
              <w:rPr>
                <w:bCs/>
                <w:sz w:val="18"/>
                <w:szCs w:val="18"/>
              </w:rPr>
              <w:t xml:space="preserve"> projektu na terenie województwa </w:t>
            </w:r>
            <w:r>
              <w:rPr>
                <w:bCs/>
                <w:sz w:val="18"/>
                <w:szCs w:val="18"/>
              </w:rPr>
              <w:t xml:space="preserve">jest </w:t>
            </w:r>
            <w:r w:rsidRPr="000A3F8C">
              <w:rPr>
                <w:bCs/>
                <w:sz w:val="18"/>
                <w:szCs w:val="18"/>
              </w:rPr>
              <w:t>uzas</w:t>
            </w:r>
            <w:r>
              <w:rPr>
                <w:bCs/>
                <w:sz w:val="18"/>
                <w:szCs w:val="18"/>
              </w:rPr>
              <w:t xml:space="preserve">adniona </w:t>
            </w:r>
            <w:r w:rsidRPr="00402BB6">
              <w:rPr>
                <w:bCs/>
                <w:sz w:val="18"/>
                <w:szCs w:val="18"/>
              </w:rPr>
              <w:t xml:space="preserve">regionalnym charakterem przewidzianego wsparcia </w:t>
            </w:r>
          </w:p>
          <w:p w:rsidR="005724A0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:rsidR="005724A0" w:rsidRPr="00FA7A98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973B28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97328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315B4E" w:rsidTr="00CC119D">
        <w:trPr>
          <w:gridAfter w:val="1"/>
          <w:wAfter w:w="24" w:type="pct"/>
          <w:trHeight w:val="283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B.1.2</w:t>
            </w:r>
          </w:p>
        </w:tc>
        <w:tc>
          <w:tcPr>
            <w:tcW w:w="11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A04FC" w:rsidRDefault="005724A0" w:rsidP="009A0FA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Projekt kończy </w:t>
            </w:r>
            <w:r w:rsidR="009A0FAA">
              <w:rPr>
                <w:rFonts w:ascii="Calibri" w:hAnsi="Calibri"/>
                <w:color w:val="auto"/>
                <w:sz w:val="18"/>
                <w:szCs w:val="18"/>
              </w:rPr>
              <w:t xml:space="preserve">się 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nie później niż 31.12.2018</w:t>
            </w:r>
            <w:r w:rsidR="009A0FAA"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r. a</w:t>
            </w:r>
            <w:r w:rsidR="009A0FAA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minimalny okres realizacji projektu wynosi 36 miesięcy.</w:t>
            </w:r>
          </w:p>
          <w:p w:rsidR="005724A0" w:rsidRPr="004A04FC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A04FC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4A04FC">
              <w:rPr>
                <w:bCs/>
                <w:sz w:val="18"/>
                <w:szCs w:val="18"/>
              </w:rPr>
              <w:t>W ramach kryterium ocenie podlegać będzie okres realizacji projektu oraz prawidłowe jego wskazanie we wniosku o dofinansowanie</w:t>
            </w:r>
            <w:r w:rsidR="00BF35D2">
              <w:rPr>
                <w:bCs/>
                <w:sz w:val="18"/>
                <w:szCs w:val="18"/>
              </w:rPr>
              <w:t xml:space="preserve"> projektu</w:t>
            </w:r>
            <w:r w:rsidRPr="004A04FC">
              <w:rPr>
                <w:bCs/>
                <w:sz w:val="18"/>
                <w:szCs w:val="18"/>
              </w:rPr>
              <w:t>, tj. określenie daty końcowej nie później niż na  31.12.2018</w:t>
            </w:r>
            <w:r w:rsidR="009A0FAA">
              <w:rPr>
                <w:bCs/>
                <w:sz w:val="18"/>
                <w:szCs w:val="18"/>
              </w:rPr>
              <w:t xml:space="preserve"> r.</w:t>
            </w:r>
            <w:r w:rsidRPr="004A04FC">
              <w:rPr>
                <w:bCs/>
                <w:sz w:val="18"/>
                <w:szCs w:val="18"/>
              </w:rPr>
              <w:t xml:space="preserve"> oraz realizacji projektu przez okres co najmniej 36 miesięcy. </w:t>
            </w:r>
          </w:p>
          <w:p w:rsidR="005724A0" w:rsidRPr="004A04FC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:rsidR="005724A0" w:rsidRPr="004A04FC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4A04FC">
              <w:rPr>
                <w:bCs/>
                <w:sz w:val="18"/>
                <w:szCs w:val="18"/>
              </w:rPr>
              <w:t>Okres realizacji projektu powinien zapewnić precyzyjne i kompleksowe zaplanowanie przedsięwzięć, co zwiększy efektywność działań i pozwoli na osiągni</w:t>
            </w:r>
            <w:r w:rsidR="009A0FAA">
              <w:rPr>
                <w:bCs/>
                <w:sz w:val="18"/>
                <w:szCs w:val="18"/>
              </w:rPr>
              <w:t>ę</w:t>
            </w:r>
            <w:r w:rsidRPr="004A04FC">
              <w:rPr>
                <w:bCs/>
                <w:sz w:val="18"/>
                <w:szCs w:val="18"/>
              </w:rPr>
              <w:t>ci</w:t>
            </w:r>
            <w:r w:rsidR="009A0FAA">
              <w:rPr>
                <w:bCs/>
                <w:sz w:val="18"/>
                <w:szCs w:val="18"/>
              </w:rPr>
              <w:t>e</w:t>
            </w:r>
            <w:r w:rsidRPr="004A04FC">
              <w:rPr>
                <w:bCs/>
                <w:sz w:val="18"/>
                <w:szCs w:val="18"/>
              </w:rPr>
              <w:t xml:space="preserve"> założonych celów i</w:t>
            </w:r>
            <w:r w:rsidR="009667EB">
              <w:rPr>
                <w:bCs/>
                <w:sz w:val="18"/>
                <w:szCs w:val="18"/>
              </w:rPr>
              <w:t> </w:t>
            </w:r>
            <w:r w:rsidRPr="004A04FC">
              <w:rPr>
                <w:bCs/>
                <w:sz w:val="18"/>
                <w:szCs w:val="18"/>
              </w:rPr>
              <w:t>wskaźników oraz sprawne rozliczenie finansowe projektu. Zasadnym jest weryfikowanie efektywności podejmowanych działań oraz wprowadzenie w kolejnym okresie ewentualnych modyfikacji przyczyniających się do lepszej realizacji zadań regionalnego koordynatora rozwoju ekonomii społecznej</w:t>
            </w:r>
            <w:r w:rsidR="009A0FAA">
              <w:rPr>
                <w:bCs/>
                <w:sz w:val="18"/>
                <w:szCs w:val="18"/>
              </w:rPr>
              <w:t>.</w:t>
            </w:r>
          </w:p>
          <w:p w:rsidR="005724A0" w:rsidRPr="004A04FC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:rsidR="005724A0" w:rsidRPr="004A04FC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4A04FC">
              <w:rPr>
                <w:bCs/>
                <w:sz w:val="18"/>
                <w:szCs w:val="18"/>
              </w:rPr>
              <w:t>Kryterium weryfikowane w oparciu o treść wniosku o dofinansowanie projektu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97328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  <w:p w:rsidR="005724A0" w:rsidRPr="00315B4E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315B4E">
              <w:rPr>
                <w:rFonts w:ascii="Cambria" w:hAnsi="Cambria"/>
                <w:color w:val="00B050"/>
                <w:sz w:val="20"/>
                <w:szCs w:val="20"/>
              </w:rPr>
              <w:t> </w:t>
            </w:r>
          </w:p>
        </w:tc>
      </w:tr>
      <w:tr w:rsidR="005724A0" w:rsidRPr="00315B4E" w:rsidTr="00CC119D">
        <w:trPr>
          <w:gridAfter w:val="1"/>
          <w:wAfter w:w="24" w:type="pct"/>
          <w:trHeight w:val="12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B.1.3</w:t>
            </w:r>
          </w:p>
        </w:tc>
        <w:tc>
          <w:tcPr>
            <w:tcW w:w="11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A04FC" w:rsidRDefault="005724A0" w:rsidP="009A0FAA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Maksymalna wartość projektu wynosi 2.880.000 zł</w:t>
            </w:r>
            <w:r w:rsidRPr="004A04FC">
              <w:rPr>
                <w:rFonts w:cs="Arial"/>
                <w:i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A04FC" w:rsidRDefault="005724A0" w:rsidP="009A0FA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4A04FC">
              <w:rPr>
                <w:bCs/>
                <w:sz w:val="18"/>
                <w:szCs w:val="18"/>
              </w:rPr>
              <w:t>W ramach kryterium ocenie podlegać będzie całkowita wartość projektu, która nie może przekroczyć kwoty 2.880.000 zł.</w:t>
            </w:r>
          </w:p>
          <w:p w:rsidR="005724A0" w:rsidRPr="004A04FC" w:rsidRDefault="005724A0" w:rsidP="009A0FA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4A04FC">
              <w:rPr>
                <w:bCs/>
                <w:sz w:val="18"/>
                <w:szCs w:val="18"/>
              </w:rPr>
              <w:t xml:space="preserve">Maksymalna wartość projektu wynika z </w:t>
            </w:r>
            <w:r w:rsidRPr="004A04FC">
              <w:rPr>
                <w:bCs/>
                <w:i/>
                <w:sz w:val="18"/>
                <w:szCs w:val="18"/>
              </w:rPr>
              <w:t>Wytycznych w zakresie realizacji przedsięwzięć w</w:t>
            </w:r>
            <w:r w:rsidR="009667EB">
              <w:rPr>
                <w:bCs/>
                <w:i/>
                <w:sz w:val="18"/>
                <w:szCs w:val="18"/>
              </w:rPr>
              <w:t> </w:t>
            </w:r>
            <w:r w:rsidRPr="004A04FC">
              <w:rPr>
                <w:bCs/>
                <w:i/>
                <w:sz w:val="18"/>
                <w:szCs w:val="18"/>
              </w:rPr>
              <w:t>obszarze włączenia społecznego i zwalczania ubóstwa z</w:t>
            </w:r>
            <w:r w:rsidR="00CC119D">
              <w:rPr>
                <w:bCs/>
                <w:i/>
                <w:sz w:val="18"/>
                <w:szCs w:val="18"/>
              </w:rPr>
              <w:t> </w:t>
            </w:r>
            <w:r w:rsidRPr="004A04FC">
              <w:rPr>
                <w:bCs/>
                <w:i/>
                <w:sz w:val="18"/>
                <w:szCs w:val="18"/>
              </w:rPr>
              <w:t>wykorzystaniem środków Europejskiego Funduszu Społecznego i Europejskiego Funduszu Rozwoju Regionalnego na lata 2014-2020.</w:t>
            </w:r>
          </w:p>
          <w:p w:rsidR="005724A0" w:rsidRPr="004A04FC" w:rsidRDefault="005724A0" w:rsidP="009A0FA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:rsidR="005724A0" w:rsidRPr="004A04FC" w:rsidRDefault="005724A0" w:rsidP="009A0FA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4A04FC">
              <w:rPr>
                <w:bCs/>
                <w:sz w:val="18"/>
                <w:szCs w:val="18"/>
              </w:rPr>
              <w:t>Kryterium weryfikowane w oparciu o budżet projektu</w:t>
            </w:r>
            <w:r w:rsidR="009A0FA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97328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CC119D">
        <w:trPr>
          <w:gridAfter w:val="1"/>
          <w:wAfter w:w="24" w:type="pct"/>
          <w:trHeight w:val="15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B.1.4</w:t>
            </w:r>
          </w:p>
        </w:tc>
        <w:tc>
          <w:tcPr>
            <w:tcW w:w="11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A04FC" w:rsidRDefault="005724A0" w:rsidP="009A0FA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We wniosku </w:t>
            </w:r>
            <w:r w:rsidR="00BF35D2">
              <w:rPr>
                <w:rFonts w:ascii="Calibri" w:hAnsi="Calibri"/>
                <w:color w:val="auto"/>
                <w:sz w:val="18"/>
                <w:szCs w:val="18"/>
              </w:rPr>
              <w:t xml:space="preserve">o dofinansowanie projektu 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uwzględniono wszystkie wskaźniki rezultatu i</w:t>
            </w:r>
            <w:r w:rsidR="009667EB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produktu określone w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proofErr w:type="spellStart"/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SzOOP</w:t>
            </w:r>
            <w:proofErr w:type="spellEnd"/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 na poziomie minimum 40% ich wartości docelowej</w:t>
            </w:r>
          </w:p>
          <w:p w:rsidR="005724A0" w:rsidRPr="004A04FC" w:rsidRDefault="005724A0" w:rsidP="009A0FA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A04FC" w:rsidRDefault="005724A0" w:rsidP="009A0FAA">
            <w:pPr>
              <w:spacing w:after="0" w:line="240" w:lineRule="auto"/>
              <w:ind w:left="-66"/>
              <w:jc w:val="both"/>
              <w:rPr>
                <w:bCs/>
                <w:sz w:val="18"/>
                <w:szCs w:val="18"/>
              </w:rPr>
            </w:pPr>
            <w:r w:rsidRPr="004A04FC">
              <w:rPr>
                <w:bCs/>
                <w:sz w:val="18"/>
                <w:szCs w:val="18"/>
              </w:rPr>
              <w:t>W ramach kryterium ocenie podlegać będą wybrane przez wnioskodawcę wskaźniki rezultatu i produktu oraz założona we wniosku</w:t>
            </w:r>
            <w:r w:rsidR="00BF35D2">
              <w:rPr>
                <w:bCs/>
                <w:sz w:val="18"/>
                <w:szCs w:val="18"/>
              </w:rPr>
              <w:t xml:space="preserve"> o dofinansowanie projektu</w:t>
            </w:r>
            <w:r w:rsidRPr="004A04FC">
              <w:rPr>
                <w:bCs/>
                <w:sz w:val="18"/>
                <w:szCs w:val="18"/>
              </w:rPr>
              <w:t xml:space="preserve"> wartość docelowa wskaźników produktu i rezultatu.</w:t>
            </w:r>
          </w:p>
          <w:p w:rsidR="005724A0" w:rsidRPr="004A04FC" w:rsidRDefault="005724A0" w:rsidP="009A0FAA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4A04FC">
              <w:rPr>
                <w:bCs/>
                <w:sz w:val="18"/>
                <w:szCs w:val="18"/>
              </w:rPr>
              <w:t xml:space="preserve">Założone we wniosku </w:t>
            </w:r>
            <w:r w:rsidR="00BF35D2">
              <w:rPr>
                <w:bCs/>
                <w:sz w:val="18"/>
                <w:szCs w:val="18"/>
              </w:rPr>
              <w:t xml:space="preserve">o dofinansowanie projektu </w:t>
            </w:r>
            <w:r w:rsidRPr="004A04FC">
              <w:rPr>
                <w:bCs/>
                <w:sz w:val="18"/>
                <w:szCs w:val="18"/>
              </w:rPr>
              <w:t>wskaźniki są istotne z punktu widzenia weryfikacji efektów realizacji projektu a tym samym poziomu osiągni</w:t>
            </w:r>
            <w:r w:rsidR="009A0FAA">
              <w:rPr>
                <w:bCs/>
                <w:sz w:val="18"/>
                <w:szCs w:val="18"/>
              </w:rPr>
              <w:t>ę</w:t>
            </w:r>
            <w:r w:rsidRPr="004A04FC">
              <w:rPr>
                <w:bCs/>
                <w:sz w:val="18"/>
                <w:szCs w:val="18"/>
              </w:rPr>
              <w:t>cia założonych celów</w:t>
            </w:r>
            <w:r w:rsidR="00A7696F">
              <w:rPr>
                <w:bCs/>
                <w:sz w:val="18"/>
                <w:szCs w:val="18"/>
              </w:rPr>
              <w:t>.</w:t>
            </w:r>
            <w:r w:rsidRPr="004A04FC">
              <w:rPr>
                <w:bCs/>
                <w:sz w:val="18"/>
                <w:szCs w:val="18"/>
              </w:rPr>
              <w:t xml:space="preserve"> </w:t>
            </w:r>
          </w:p>
          <w:p w:rsidR="005724A0" w:rsidRPr="004A04FC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:rsidR="005724A0" w:rsidRPr="004A04FC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4A04FC">
              <w:rPr>
                <w:bCs/>
                <w:sz w:val="18"/>
                <w:szCs w:val="18"/>
              </w:rPr>
              <w:t>Kryterium weryfikowane w oparciu o treść wniosku o dofinansowanie projektu</w:t>
            </w:r>
            <w:r w:rsidR="009A0FAA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CC119D">
        <w:trPr>
          <w:gridAfter w:val="1"/>
          <w:wAfter w:w="24" w:type="pct"/>
          <w:trHeight w:val="841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B.1.5</w:t>
            </w:r>
          </w:p>
        </w:tc>
        <w:tc>
          <w:tcPr>
            <w:tcW w:w="11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5A" w:rsidRDefault="005724A0" w:rsidP="00862A5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color w:val="auto"/>
                <w:sz w:val="18"/>
                <w:szCs w:val="18"/>
              </w:rPr>
              <w:t>Zlecanie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 zadań lub usług w ramach projektu </w:t>
            </w:r>
            <w:r>
              <w:rPr>
                <w:rFonts w:ascii="Calibri" w:hAnsi="Calibri"/>
                <w:color w:val="auto"/>
                <w:sz w:val="18"/>
                <w:szCs w:val="18"/>
              </w:rPr>
              <w:t>winno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 być realizowan</w:t>
            </w:r>
            <w:r>
              <w:rPr>
                <w:rFonts w:ascii="Calibri" w:hAnsi="Calibri"/>
                <w:color w:val="auto"/>
                <w:sz w:val="18"/>
                <w:szCs w:val="18"/>
              </w:rPr>
              <w:t>e z</w:t>
            </w:r>
            <w:r w:rsidR="00CC119D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>
              <w:rPr>
                <w:rFonts w:ascii="Calibri" w:hAnsi="Calibri"/>
                <w:color w:val="auto"/>
                <w:sz w:val="18"/>
                <w:szCs w:val="18"/>
              </w:rPr>
              <w:t xml:space="preserve">uwzględnieniem: 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>zasad określonych w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>
              <w:rPr>
                <w:rFonts w:ascii="Calibri" w:hAnsi="Calibri"/>
                <w:color w:val="auto"/>
                <w:sz w:val="18"/>
                <w:szCs w:val="18"/>
              </w:rPr>
              <w:t xml:space="preserve">ustawie 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 o działalności pożytku publicznego i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o wolontariacie, klauzul społecznych </w:t>
            </w:r>
          </w:p>
          <w:p w:rsidR="005724A0" w:rsidRPr="00A52797" w:rsidRDefault="005724A0" w:rsidP="00862A5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>
              <w:rPr>
                <w:rFonts w:ascii="Calibri" w:hAnsi="Calibri"/>
                <w:color w:val="auto"/>
                <w:sz w:val="18"/>
                <w:szCs w:val="18"/>
              </w:rPr>
              <w:t xml:space="preserve">lub </w:t>
            </w:r>
            <w:r w:rsidR="00862A5A" w:rsidRPr="00A52797">
              <w:rPr>
                <w:rFonts w:ascii="Calibri" w:hAnsi="Calibri"/>
                <w:color w:val="auto"/>
                <w:sz w:val="18"/>
                <w:szCs w:val="18"/>
              </w:rPr>
              <w:t>zlecan</w:t>
            </w:r>
            <w:r w:rsidR="00862A5A">
              <w:rPr>
                <w:rFonts w:ascii="Calibri" w:hAnsi="Calibri"/>
                <w:color w:val="auto"/>
                <w:sz w:val="18"/>
                <w:szCs w:val="18"/>
              </w:rPr>
              <w:t>e</w:t>
            </w:r>
            <w:r w:rsidR="00862A5A"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>podmiot</w:t>
            </w:r>
            <w:r w:rsidR="00BF35D2">
              <w:rPr>
                <w:rFonts w:ascii="Calibri" w:hAnsi="Calibri"/>
                <w:color w:val="auto"/>
                <w:sz w:val="18"/>
                <w:szCs w:val="18"/>
              </w:rPr>
              <w:t>om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 ekonomii społecznej </w:t>
            </w: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51579B">
              <w:rPr>
                <w:bCs/>
                <w:sz w:val="18"/>
                <w:szCs w:val="18"/>
              </w:rPr>
              <w:t>W ramach kryterium ocenie podlegać będą zasady/sposób zlecania zadań lub usług (w</w:t>
            </w:r>
            <w:r w:rsidR="009667EB">
              <w:rPr>
                <w:bCs/>
                <w:sz w:val="18"/>
                <w:szCs w:val="18"/>
              </w:rPr>
              <w:t> </w:t>
            </w:r>
            <w:r w:rsidRPr="0051579B">
              <w:rPr>
                <w:bCs/>
                <w:sz w:val="18"/>
                <w:szCs w:val="18"/>
              </w:rPr>
              <w:t xml:space="preserve">przypadku jeżeli projekt zakłada zlecanie zadań lub usług). </w:t>
            </w:r>
          </w:p>
          <w:p w:rsidR="005724A0" w:rsidRPr="00A52797" w:rsidRDefault="005724A0" w:rsidP="009A0FAA">
            <w:pPr>
              <w:pStyle w:val="Default"/>
              <w:rPr>
                <w:rFonts w:ascii="Calibri" w:hAnsi="Calibri"/>
                <w:color w:val="auto"/>
                <w:sz w:val="18"/>
                <w:szCs w:val="18"/>
              </w:rPr>
            </w:pP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W przypadku zlecania zadań lub usług w ramach projektu minimum </w:t>
            </w:r>
            <w:r w:rsidR="00A80410">
              <w:rPr>
                <w:rFonts w:ascii="Calibri" w:hAnsi="Calibri"/>
                <w:color w:val="auto"/>
                <w:sz w:val="18"/>
                <w:szCs w:val="18"/>
              </w:rPr>
              <w:t>10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% ich wartości winna być: </w:t>
            </w:r>
          </w:p>
          <w:p w:rsidR="005724A0" w:rsidRPr="00A52797" w:rsidRDefault="00862A5A" w:rsidP="009667EB">
            <w:pPr>
              <w:pStyle w:val="Default"/>
              <w:numPr>
                <w:ilvl w:val="0"/>
                <w:numId w:val="2"/>
              </w:numPr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>realizowana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>na zasadach określonych w ustawie z dnia 24 kwietnia 2003</w:t>
            </w:r>
            <w:r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>r. o</w:t>
            </w:r>
            <w:r w:rsidR="00CC119D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>działalności pożytku publicznego i o wolontariacie</w:t>
            </w:r>
            <w:r w:rsidR="00A80410">
              <w:rPr>
                <w:rFonts w:ascii="Calibri" w:hAnsi="Calibri"/>
                <w:color w:val="auto"/>
                <w:sz w:val="18"/>
                <w:szCs w:val="18"/>
              </w:rPr>
              <w:t xml:space="preserve"> i/lub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, </w:t>
            </w:r>
          </w:p>
          <w:p w:rsidR="005724A0" w:rsidRPr="00A52797" w:rsidRDefault="00862A5A" w:rsidP="009667EB">
            <w:pPr>
              <w:pStyle w:val="Default"/>
              <w:numPr>
                <w:ilvl w:val="0"/>
                <w:numId w:val="2"/>
              </w:numPr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>realizowana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>z wykorzystaniem klauzul społecznych zgodnie z ustawą z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>29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>stycznia 2004 r. Prawo zamówień publicznych</w:t>
            </w:r>
            <w:r w:rsidR="00A80410">
              <w:rPr>
                <w:rFonts w:ascii="Calibri" w:hAnsi="Calibri"/>
                <w:color w:val="auto"/>
                <w:sz w:val="18"/>
                <w:szCs w:val="18"/>
              </w:rPr>
              <w:t xml:space="preserve"> i/lub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, </w:t>
            </w:r>
          </w:p>
          <w:p w:rsidR="005724A0" w:rsidRDefault="00862A5A" w:rsidP="009667EB">
            <w:pPr>
              <w:pStyle w:val="Default"/>
              <w:numPr>
                <w:ilvl w:val="0"/>
                <w:numId w:val="2"/>
              </w:numPr>
              <w:jc w:val="both"/>
              <w:rPr>
                <w:bCs/>
                <w:sz w:val="18"/>
                <w:szCs w:val="18"/>
              </w:rPr>
            </w:pP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>zlecana</w:t>
            </w:r>
            <w:r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>podmiot</w:t>
            </w:r>
            <w:r w:rsidR="00BF35D2">
              <w:rPr>
                <w:rFonts w:ascii="Calibri" w:hAnsi="Calibri"/>
                <w:color w:val="auto"/>
                <w:sz w:val="18"/>
                <w:szCs w:val="18"/>
              </w:rPr>
              <w:t>om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 xml:space="preserve"> ekonomii społecznej w przypadku zakupów nieobjętych ustawą z</w:t>
            </w:r>
            <w:r w:rsidR="00A64256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>29</w:t>
            </w:r>
            <w:r w:rsidR="00A64256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="005724A0" w:rsidRPr="00A52797">
              <w:rPr>
                <w:rFonts w:ascii="Calibri" w:hAnsi="Calibri"/>
                <w:color w:val="auto"/>
                <w:sz w:val="18"/>
                <w:szCs w:val="18"/>
              </w:rPr>
              <w:t>stycznia 2004 r. Prawo zamówień publicznych</w:t>
            </w:r>
            <w:r w:rsidR="00A7696F">
              <w:rPr>
                <w:rFonts w:ascii="Calibri" w:hAnsi="Calibri"/>
                <w:color w:val="auto"/>
                <w:sz w:val="18"/>
                <w:szCs w:val="18"/>
              </w:rPr>
              <w:t>.</w:t>
            </w:r>
          </w:p>
          <w:p w:rsidR="005724A0" w:rsidRDefault="005724A0" w:rsidP="009667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51579B">
              <w:rPr>
                <w:bCs/>
                <w:sz w:val="18"/>
                <w:szCs w:val="18"/>
              </w:rPr>
              <w:t>Zapis w takiej formule będzie stanowił impuls do włączania usług podmiotów ekonomii społecznej oraz wspierał zatrudnienie w</w:t>
            </w:r>
            <w:r w:rsidR="00661C1E">
              <w:rPr>
                <w:bCs/>
                <w:sz w:val="18"/>
                <w:szCs w:val="18"/>
              </w:rPr>
              <w:t> </w:t>
            </w:r>
            <w:r w:rsidRPr="0051579B">
              <w:rPr>
                <w:bCs/>
                <w:sz w:val="18"/>
                <w:szCs w:val="18"/>
              </w:rPr>
              <w:t>istniejących i nowo powstających w województwie podmiotach ekonomii społecznej.</w:t>
            </w:r>
          </w:p>
          <w:p w:rsidR="005724A0" w:rsidRPr="0051579B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</w:p>
          <w:p w:rsidR="005724A0" w:rsidRPr="00912480" w:rsidRDefault="005724A0" w:rsidP="009A0F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52797">
              <w:rPr>
                <w:bCs/>
                <w:sz w:val="18"/>
                <w:szCs w:val="18"/>
              </w:rPr>
              <w:t>Kryterium weryfikowane w oparciu o treść wn</w:t>
            </w:r>
            <w:r>
              <w:rPr>
                <w:bCs/>
                <w:sz w:val="18"/>
                <w:szCs w:val="18"/>
              </w:rPr>
              <w:t>iosku o dofinansowanie projektu</w:t>
            </w:r>
            <w:r w:rsidR="00A7696F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97328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CC119D">
        <w:trPr>
          <w:gridAfter w:val="1"/>
          <w:wAfter w:w="24" w:type="pct"/>
          <w:trHeight w:val="69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4A0" w:rsidRPr="007C42F0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B.1.6</w:t>
            </w:r>
          </w:p>
        </w:tc>
        <w:tc>
          <w:tcPr>
            <w:tcW w:w="11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A04FC" w:rsidRDefault="005724A0" w:rsidP="00661C1E">
            <w:pPr>
              <w:pStyle w:val="Default"/>
              <w:spacing w:after="120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Projekt zawiera wszystkie działania z</w:t>
            </w:r>
            <w:r w:rsidR="00CC119D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zakresu wskazanego w </w:t>
            </w:r>
            <w:proofErr w:type="spellStart"/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Poddziałaniu</w:t>
            </w:r>
            <w:proofErr w:type="spellEnd"/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 9.4.2 Szczegółowego Opisu Osi Priorytetowych, przy czym </w:t>
            </w:r>
            <w:proofErr w:type="spellStart"/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ppkt</w:t>
            </w:r>
            <w:proofErr w:type="spellEnd"/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 j realizowany jest co najmniej poprzez powołanie Komitetu Monitorującego Ekonomię Społeczną w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regionie oraz Podkomitetów Monitorujących Ekonomię Społeczną w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subregionach</w:t>
            </w:r>
            <w:r w:rsidR="00A7696F">
              <w:rPr>
                <w:rFonts w:ascii="Calibri" w:hAnsi="Calibri"/>
                <w:color w:val="auto"/>
                <w:sz w:val="18"/>
                <w:szCs w:val="18"/>
              </w:rPr>
              <w:t>,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 na których działają poszczególne OWES</w:t>
            </w:r>
          </w:p>
          <w:p w:rsidR="005724A0" w:rsidRPr="004A04FC" w:rsidRDefault="005724A0" w:rsidP="009A0FA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  <w:p w:rsidR="005724A0" w:rsidRPr="004A04FC" w:rsidRDefault="005724A0" w:rsidP="009A0FA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A04FC" w:rsidRDefault="005724A0" w:rsidP="009A0FAA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W ramach kryterium ocenie podlegać będzie zakres merytoryczny zaplanowanych działań pod kątem realizacji działań przewidzianych w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Szczegółowym Opisie Osi Priorytetowych w</w:t>
            </w:r>
            <w:r w:rsidR="009667EB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pkt</w:t>
            </w:r>
            <w:r w:rsidR="00A7696F">
              <w:rPr>
                <w:rFonts w:ascii="Calibri" w:hAnsi="Calibri"/>
                <w:color w:val="auto"/>
                <w:sz w:val="18"/>
                <w:szCs w:val="18"/>
              </w:rPr>
              <w:t>.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 1, </w:t>
            </w:r>
            <w:proofErr w:type="spellStart"/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ppkt</w:t>
            </w:r>
            <w:proofErr w:type="spellEnd"/>
            <w:r w:rsidR="00A7696F">
              <w:rPr>
                <w:rFonts w:ascii="Calibri" w:hAnsi="Calibri"/>
                <w:color w:val="auto"/>
                <w:sz w:val="18"/>
                <w:szCs w:val="18"/>
              </w:rPr>
              <w:t>.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a-k</w:t>
            </w:r>
            <w:proofErr w:type="spellEnd"/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 xml:space="preserve"> a także obligatoryjnemu powołaniu Komitetu Monitorującego Ekonomię Społeczną w regionie oraz Podkomitetów Monitorujących Ekonomię Społeczną w</w:t>
            </w:r>
            <w:r w:rsidR="009667EB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subregionach, na których działają poszczególne OWES</w:t>
            </w:r>
            <w:r w:rsidR="00A7696F">
              <w:rPr>
                <w:rFonts w:ascii="Calibri" w:hAnsi="Calibri"/>
                <w:color w:val="auto"/>
                <w:sz w:val="18"/>
                <w:szCs w:val="18"/>
              </w:rPr>
              <w:t>.</w:t>
            </w:r>
          </w:p>
          <w:p w:rsidR="005724A0" w:rsidRPr="004A04FC" w:rsidRDefault="005724A0" w:rsidP="009A0FAA">
            <w:pPr>
              <w:pStyle w:val="Default"/>
              <w:spacing w:after="120"/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Kompleksowość działań zapewni efekt synergii, wzmocni oddziaływanie na sektor ekonomii społecznej w regionie przyczyniając się do jego rozwoju. Działania realizowane na wielu płaszczyznach pozwolą osiągnąć cele określone w Kujawsko-Pomorskim Programie na Rzecz Ekonomii Społecznej do 2020</w:t>
            </w:r>
            <w:r w:rsidR="00BF35D2"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r</w:t>
            </w:r>
            <w:r w:rsidR="00A7696F">
              <w:rPr>
                <w:rFonts w:ascii="Calibri" w:hAnsi="Calibri"/>
                <w:color w:val="auto"/>
                <w:sz w:val="18"/>
                <w:szCs w:val="18"/>
              </w:rPr>
              <w:t>.</w:t>
            </w:r>
          </w:p>
          <w:p w:rsidR="005724A0" w:rsidRPr="004A04FC" w:rsidRDefault="005724A0" w:rsidP="009A0FAA">
            <w:pPr>
              <w:pStyle w:val="Default"/>
              <w:jc w:val="both"/>
              <w:rPr>
                <w:rFonts w:ascii="Calibri" w:hAnsi="Calibri"/>
                <w:color w:val="auto"/>
                <w:sz w:val="18"/>
                <w:szCs w:val="18"/>
              </w:rPr>
            </w:pPr>
            <w:r w:rsidRPr="004A04FC">
              <w:rPr>
                <w:rFonts w:ascii="Calibri" w:hAnsi="Calibri"/>
                <w:color w:val="auto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97328" w:rsidRDefault="005724A0" w:rsidP="009A0FA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724A0" w:rsidRPr="001E57EA" w:rsidTr="00CC119D">
        <w:trPr>
          <w:gridAfter w:val="1"/>
          <w:wAfter w:w="24" w:type="pct"/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1E57EA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B.1.7</w:t>
            </w:r>
          </w:p>
        </w:tc>
        <w:tc>
          <w:tcPr>
            <w:tcW w:w="11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F57A72" w:rsidRDefault="005724A0" w:rsidP="009A0FA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  <w:r w:rsidRPr="00F57A72">
              <w:rPr>
                <w:rFonts w:ascii="Calibri" w:hAnsi="Calibri"/>
                <w:color w:val="auto"/>
                <w:sz w:val="18"/>
                <w:szCs w:val="18"/>
              </w:rPr>
              <w:t>Projekt zakłada współpracę RCRS z OWES w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F57A72">
              <w:rPr>
                <w:rFonts w:ascii="Calibri" w:hAnsi="Calibri"/>
                <w:color w:val="auto"/>
                <w:sz w:val="18"/>
                <w:szCs w:val="18"/>
              </w:rPr>
              <w:t>regionie, której elementem będzie co najmniej plan i zasady współpracy oraz realizacji wspólnych inicjatyw, z</w:t>
            </w:r>
            <w:r w:rsidR="009667EB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F57A72">
              <w:rPr>
                <w:rFonts w:ascii="Calibri" w:hAnsi="Calibri"/>
                <w:color w:val="auto"/>
                <w:sz w:val="18"/>
                <w:szCs w:val="18"/>
              </w:rPr>
              <w:t xml:space="preserve">uwzględnieniem podziału zadań </w:t>
            </w:r>
            <w:r w:rsidRPr="00F57A72">
              <w:rPr>
                <w:rFonts w:ascii="Calibri" w:hAnsi="Calibri"/>
                <w:color w:val="auto"/>
                <w:sz w:val="18"/>
                <w:szCs w:val="18"/>
              </w:rPr>
              <w:lastRenderedPageBreak/>
              <w:t>i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F57A72">
              <w:rPr>
                <w:rFonts w:ascii="Calibri" w:hAnsi="Calibri"/>
                <w:color w:val="auto"/>
                <w:sz w:val="18"/>
                <w:szCs w:val="18"/>
              </w:rPr>
              <w:t>obszarów kompetencji wynikających z</w:t>
            </w:r>
            <w:r w:rsidR="00661C1E">
              <w:rPr>
                <w:rFonts w:ascii="Calibri" w:hAnsi="Calibri"/>
                <w:color w:val="auto"/>
                <w:sz w:val="18"/>
                <w:szCs w:val="18"/>
              </w:rPr>
              <w:t> </w:t>
            </w:r>
            <w:r w:rsidRPr="00F57A72">
              <w:rPr>
                <w:rFonts w:ascii="Calibri" w:hAnsi="Calibri"/>
                <w:color w:val="auto"/>
                <w:sz w:val="18"/>
                <w:szCs w:val="18"/>
              </w:rPr>
              <w:t>Kujawsko-Pomorskiego Programu na Rzecz Ekonomii Społecznej do 2020</w:t>
            </w:r>
            <w:r w:rsidR="00BF35D2">
              <w:rPr>
                <w:rFonts w:ascii="Calibri" w:hAnsi="Calibri"/>
                <w:color w:val="auto"/>
                <w:sz w:val="18"/>
                <w:szCs w:val="18"/>
              </w:rPr>
              <w:t xml:space="preserve"> </w:t>
            </w:r>
            <w:r w:rsidRPr="00F57A72">
              <w:rPr>
                <w:rFonts w:ascii="Calibri" w:hAnsi="Calibri"/>
                <w:color w:val="auto"/>
                <w:sz w:val="18"/>
                <w:szCs w:val="18"/>
              </w:rPr>
              <w:t>r.</w:t>
            </w:r>
          </w:p>
          <w:p w:rsidR="005724A0" w:rsidRPr="00F57A72" w:rsidRDefault="005724A0" w:rsidP="009A0FAA">
            <w:pPr>
              <w:pStyle w:val="Defaul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22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A0" w:rsidRPr="00F57A72" w:rsidRDefault="005724A0" w:rsidP="009A0FAA">
            <w:pPr>
              <w:pStyle w:val="Default"/>
              <w:spacing w:after="120"/>
              <w:jc w:val="both"/>
              <w:rPr>
                <w:rFonts w:ascii="Calibri" w:hAnsi="Calibri"/>
                <w:sz w:val="18"/>
                <w:szCs w:val="18"/>
              </w:rPr>
            </w:pPr>
            <w:r w:rsidRPr="00F57A72">
              <w:rPr>
                <w:rFonts w:ascii="Calibri" w:hAnsi="Calibri"/>
                <w:sz w:val="18"/>
                <w:szCs w:val="18"/>
              </w:rPr>
              <w:lastRenderedPageBreak/>
              <w:t>W ramach kryterium ocenie podlegać</w:t>
            </w:r>
            <w:r w:rsidR="00A7696F">
              <w:rPr>
                <w:rFonts w:ascii="Calibri" w:hAnsi="Calibri"/>
                <w:sz w:val="18"/>
                <w:szCs w:val="18"/>
              </w:rPr>
              <w:t xml:space="preserve"> będzie</w:t>
            </w:r>
            <w:r w:rsidRPr="00F57A72">
              <w:rPr>
                <w:rFonts w:ascii="Calibri" w:hAnsi="Calibri"/>
                <w:sz w:val="18"/>
                <w:szCs w:val="18"/>
              </w:rPr>
              <w:t xml:space="preserve"> czy w projekcie zaplanowano współpracę z</w:t>
            </w:r>
            <w:r w:rsidR="00A64256">
              <w:rPr>
                <w:rFonts w:ascii="Calibri" w:hAnsi="Calibri"/>
                <w:sz w:val="18"/>
                <w:szCs w:val="18"/>
              </w:rPr>
              <w:t> </w:t>
            </w:r>
            <w:r w:rsidRPr="00F57A72">
              <w:rPr>
                <w:rFonts w:ascii="Calibri" w:hAnsi="Calibri"/>
                <w:sz w:val="18"/>
                <w:szCs w:val="18"/>
              </w:rPr>
              <w:t>OWES oraz czy wskazano, iż w ramach tej współpracy wypracowany zostanie co najmniej  plan i zasady współpracy oraz realizacji wspólnych inicjatyw, z</w:t>
            </w:r>
            <w:r w:rsidR="00CC119D">
              <w:rPr>
                <w:rFonts w:ascii="Calibri" w:hAnsi="Calibri"/>
                <w:sz w:val="18"/>
                <w:szCs w:val="18"/>
              </w:rPr>
              <w:t> </w:t>
            </w:r>
            <w:r w:rsidRPr="00F57A72">
              <w:rPr>
                <w:rFonts w:ascii="Calibri" w:hAnsi="Calibri"/>
                <w:sz w:val="18"/>
                <w:szCs w:val="18"/>
              </w:rPr>
              <w:t>uwzględnieniem podziału zadań i obszarów kompetencji wynikających z</w:t>
            </w:r>
            <w:r w:rsidR="00CC119D">
              <w:rPr>
                <w:rFonts w:ascii="Calibri" w:hAnsi="Calibri"/>
                <w:sz w:val="18"/>
                <w:szCs w:val="18"/>
              </w:rPr>
              <w:t> </w:t>
            </w:r>
            <w:r w:rsidRPr="00F57A72">
              <w:rPr>
                <w:rFonts w:ascii="Calibri" w:hAnsi="Calibri"/>
                <w:sz w:val="18"/>
                <w:szCs w:val="18"/>
              </w:rPr>
              <w:t>Kujawsko-Pomorskiego Programu na Rzecz Ekonomii Społecznej do 2020</w:t>
            </w:r>
            <w:r w:rsidR="00661C1E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F57A72">
              <w:rPr>
                <w:rFonts w:ascii="Calibri" w:hAnsi="Calibri"/>
                <w:sz w:val="18"/>
                <w:szCs w:val="18"/>
              </w:rPr>
              <w:t>r.</w:t>
            </w:r>
          </w:p>
          <w:p w:rsidR="005724A0" w:rsidRPr="00F57A72" w:rsidRDefault="005724A0" w:rsidP="009A0FAA">
            <w:pPr>
              <w:pStyle w:val="Default"/>
              <w:spacing w:after="120"/>
              <w:jc w:val="both"/>
              <w:rPr>
                <w:rFonts w:ascii="Calibri" w:hAnsi="Calibri"/>
                <w:sz w:val="18"/>
                <w:szCs w:val="18"/>
              </w:rPr>
            </w:pPr>
            <w:r w:rsidRPr="00F57A72">
              <w:rPr>
                <w:rFonts w:ascii="Calibri" w:hAnsi="Calibri"/>
                <w:sz w:val="18"/>
                <w:szCs w:val="18"/>
              </w:rPr>
              <w:lastRenderedPageBreak/>
              <w:t>Wymóg współpracy regionalnego koordynatora rozwoju ekonomii społecznej z</w:t>
            </w:r>
            <w:r w:rsidR="00CC119D">
              <w:rPr>
                <w:rFonts w:ascii="Calibri" w:hAnsi="Calibri"/>
                <w:sz w:val="18"/>
                <w:szCs w:val="18"/>
              </w:rPr>
              <w:t> </w:t>
            </w:r>
            <w:r w:rsidRPr="00F57A72">
              <w:rPr>
                <w:rFonts w:ascii="Calibri" w:hAnsi="Calibri"/>
                <w:sz w:val="18"/>
                <w:szCs w:val="18"/>
              </w:rPr>
              <w:t>OWES wynika z Wytycznych w zakresie realizacji przedsięwzięć w obszarze włączenia społecznego i</w:t>
            </w:r>
            <w:r w:rsidR="009667EB">
              <w:rPr>
                <w:rFonts w:ascii="Calibri" w:hAnsi="Calibri"/>
                <w:sz w:val="18"/>
                <w:szCs w:val="18"/>
              </w:rPr>
              <w:t> </w:t>
            </w:r>
            <w:r w:rsidRPr="00F57A72">
              <w:rPr>
                <w:rFonts w:ascii="Calibri" w:hAnsi="Calibri"/>
                <w:sz w:val="18"/>
                <w:szCs w:val="18"/>
              </w:rPr>
              <w:t xml:space="preserve">zwalczania ubóstwa z wykorzystaniem środków Europejskiego Funduszu Społecznego </w:t>
            </w:r>
            <w:r w:rsidR="009667EB">
              <w:rPr>
                <w:rFonts w:ascii="Calibri" w:hAnsi="Calibri"/>
                <w:sz w:val="18"/>
                <w:szCs w:val="18"/>
              </w:rPr>
              <w:t>i </w:t>
            </w:r>
            <w:r w:rsidRPr="00F57A72">
              <w:rPr>
                <w:rFonts w:ascii="Calibri" w:hAnsi="Calibri"/>
                <w:sz w:val="18"/>
                <w:szCs w:val="18"/>
              </w:rPr>
              <w:t>Europejskiego Funduszu Rozwoju Regionalnego na lata 2014-2020</w:t>
            </w:r>
            <w:r w:rsidR="00A7696F">
              <w:rPr>
                <w:rFonts w:ascii="Calibri" w:hAnsi="Calibri"/>
                <w:sz w:val="18"/>
                <w:szCs w:val="18"/>
              </w:rPr>
              <w:t>.</w:t>
            </w:r>
            <w:r w:rsidRPr="00F57A72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5724A0" w:rsidRPr="00F57A72" w:rsidRDefault="005724A0" w:rsidP="009A0FAA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F57A72">
              <w:rPr>
                <w:rFonts w:ascii="Calibri" w:hAnsi="Calibri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3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4A0" w:rsidRPr="00472993" w:rsidRDefault="005724A0" w:rsidP="009A0FAA">
            <w:pPr>
              <w:spacing w:after="0" w:line="240" w:lineRule="auto"/>
              <w:jc w:val="center"/>
              <w:rPr>
                <w:rFonts w:ascii="Cambria" w:hAnsi="Cambria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lastRenderedPageBreak/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 w:rsidR="009A0FE3">
              <w:rPr>
                <w:sz w:val="18"/>
                <w:szCs w:val="18"/>
              </w:rPr>
              <w:t xml:space="preserve">skutkuje skierowaniem wniosku do poprawy. Niepoprawienie wskazanych błędów skutkuje przeprowadzeniem oceny na podstawie </w:t>
            </w:r>
            <w:r w:rsidR="009A0FE3">
              <w:rPr>
                <w:sz w:val="18"/>
                <w:szCs w:val="18"/>
              </w:rPr>
              <w:lastRenderedPageBreak/>
              <w:t>posiadanych dokumentów. W takim przypadku ocena może być negatywna).</w:t>
            </w:r>
          </w:p>
        </w:tc>
      </w:tr>
    </w:tbl>
    <w:p w:rsidR="005724A0" w:rsidRDefault="005724A0" w:rsidP="005724A0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p w:rsidR="00875826" w:rsidRDefault="00875826"/>
    <w:sectPr w:rsidR="00875826" w:rsidSect="009A0FAA">
      <w:footerReference w:type="default" r:id="rId7"/>
      <w:pgSz w:w="16838" w:h="11906" w:orient="landscape"/>
      <w:pgMar w:top="993" w:right="1670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4CE" w:rsidRDefault="009E24CE" w:rsidP="005724A0">
      <w:pPr>
        <w:spacing w:after="0" w:line="240" w:lineRule="auto"/>
      </w:pPr>
      <w:r>
        <w:separator/>
      </w:r>
    </w:p>
  </w:endnote>
  <w:endnote w:type="continuationSeparator" w:id="0">
    <w:p w:rsidR="009E24CE" w:rsidRDefault="009E24CE" w:rsidP="0057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4CE" w:rsidRDefault="00134CFB">
    <w:pPr>
      <w:pStyle w:val="Stopka"/>
      <w:jc w:val="right"/>
    </w:pPr>
    <w:fldSimple w:instr=" PAGE   \* MERGEFORMAT ">
      <w:r w:rsidR="00862A5A">
        <w:rPr>
          <w:noProof/>
        </w:rPr>
        <w:t>10</w:t>
      </w:r>
    </w:fldSimple>
  </w:p>
  <w:p w:rsidR="009E24CE" w:rsidRDefault="009E24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4CE" w:rsidRDefault="009E24CE" w:rsidP="005724A0">
      <w:pPr>
        <w:spacing w:after="0" w:line="240" w:lineRule="auto"/>
      </w:pPr>
      <w:r>
        <w:separator/>
      </w:r>
    </w:p>
  </w:footnote>
  <w:footnote w:type="continuationSeparator" w:id="0">
    <w:p w:rsidR="009E24CE" w:rsidRDefault="009E24CE" w:rsidP="005724A0">
      <w:pPr>
        <w:spacing w:after="0" w:line="240" w:lineRule="auto"/>
      </w:pPr>
      <w:r>
        <w:continuationSeparator/>
      </w:r>
    </w:p>
  </w:footnote>
  <w:footnote w:id="1">
    <w:p w:rsidR="009E24CE" w:rsidRPr="00136085" w:rsidRDefault="009E24CE" w:rsidP="005724A0">
      <w:pPr>
        <w:pStyle w:val="Default"/>
        <w:spacing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Style w:val="Odwoanieprzypisudolnego"/>
          <w:rFonts w:ascii="Calibri" w:hAnsi="Calibri"/>
          <w:sz w:val="16"/>
          <w:szCs w:val="16"/>
        </w:rPr>
        <w:footnoteRef/>
      </w:r>
      <w:r w:rsidRPr="00136085">
        <w:rPr>
          <w:rFonts w:ascii="Calibri" w:hAnsi="Calibri"/>
          <w:sz w:val="16"/>
          <w:szCs w:val="16"/>
        </w:rPr>
        <w:t xml:space="preserve"> </w:t>
      </w:r>
      <w:r w:rsidRPr="00136085">
        <w:rPr>
          <w:rFonts w:ascii="Calibri" w:hAnsi="Calibri"/>
          <w:color w:val="auto"/>
          <w:sz w:val="16"/>
          <w:szCs w:val="16"/>
        </w:rPr>
        <w:t xml:space="preserve">Za obrót należy przyjąć sumę przychodów uzyskanych przez podmiot na poziomie ustalania wyniku na działalności gospodarczej – tzn. jest to suma przychodów ze sprzedaży netto, pozostałych przychodów operacyjnych oraz przychodów finansowych. </w:t>
      </w:r>
    </w:p>
    <w:p w:rsidR="009E24CE" w:rsidRPr="00136085" w:rsidRDefault="009E24CE" w:rsidP="005724A0">
      <w:pPr>
        <w:pStyle w:val="Default"/>
        <w:spacing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>W przypadku jednostek sektora finansów publicznych (nie dotyczy JST) jako obrót należy przyjąć wartość wydatków. Natomiast, w przypadku publicznych uczelni wyższych jako obrót należy przyjąć wysokość kosztów związanych z prowadzoną działalnością.</w:t>
      </w:r>
    </w:p>
    <w:p w:rsidR="009E24CE" w:rsidRPr="00136085" w:rsidRDefault="009E24CE" w:rsidP="005724A0">
      <w:pPr>
        <w:pStyle w:val="Default"/>
        <w:spacing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wnioskodawcę/partnera (o ile dotyczy). </w:t>
      </w:r>
    </w:p>
    <w:p w:rsidR="009E24CE" w:rsidRDefault="009E24CE" w:rsidP="005724A0">
      <w:pPr>
        <w:pStyle w:val="Tekstprzypisudolnego"/>
        <w:jc w:val="both"/>
      </w:pPr>
      <w:r w:rsidRPr="00136085">
        <w:rPr>
          <w:sz w:val="16"/>
          <w:szCs w:val="16"/>
        </w:rPr>
        <w:t xml:space="preserve">W przypadku projektów, w których udzielane jest wsparcie zwrotne w postaci pożyczek lub poręczeń jako obrót należy rozumieć kwotę kapitału pożyczkowego i </w:t>
      </w:r>
      <w:proofErr w:type="spellStart"/>
      <w:r w:rsidRPr="00136085">
        <w:rPr>
          <w:sz w:val="16"/>
          <w:szCs w:val="16"/>
        </w:rPr>
        <w:t>poręczeniowego</w:t>
      </w:r>
      <w:proofErr w:type="spellEnd"/>
      <w:r w:rsidRPr="00136085">
        <w:rPr>
          <w:sz w:val="16"/>
          <w:szCs w:val="16"/>
        </w:rPr>
        <w:t>, jakim dysponowali wnioskodawca/partnerzy (o ile dotyczy) w poprzednim zamkniętym roku obrotowym.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33CB8"/>
    <w:multiLevelType w:val="hybridMultilevel"/>
    <w:tmpl w:val="3E885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olina Mucha">
    <w15:presenceInfo w15:providerId="AD" w15:userId="S-1-5-21-2619306676-2800222060-3362172700-6798"/>
  </w15:person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4A0"/>
    <w:rsid w:val="00072160"/>
    <w:rsid w:val="00095288"/>
    <w:rsid w:val="000B0888"/>
    <w:rsid w:val="00101F4C"/>
    <w:rsid w:val="00104C5A"/>
    <w:rsid w:val="00134CFB"/>
    <w:rsid w:val="00155C06"/>
    <w:rsid w:val="001B27A7"/>
    <w:rsid w:val="001D5D9A"/>
    <w:rsid w:val="0029771B"/>
    <w:rsid w:val="002B6EFE"/>
    <w:rsid w:val="003B43E7"/>
    <w:rsid w:val="004D3EC6"/>
    <w:rsid w:val="00560CDF"/>
    <w:rsid w:val="005724A0"/>
    <w:rsid w:val="005D468A"/>
    <w:rsid w:val="005F0461"/>
    <w:rsid w:val="00602C0E"/>
    <w:rsid w:val="006376DC"/>
    <w:rsid w:val="00661C1E"/>
    <w:rsid w:val="006F6FA3"/>
    <w:rsid w:val="00704D23"/>
    <w:rsid w:val="007208E8"/>
    <w:rsid w:val="00737B84"/>
    <w:rsid w:val="008252C4"/>
    <w:rsid w:val="00841881"/>
    <w:rsid w:val="00847035"/>
    <w:rsid w:val="00862A5A"/>
    <w:rsid w:val="00875826"/>
    <w:rsid w:val="008B591B"/>
    <w:rsid w:val="008D0649"/>
    <w:rsid w:val="008E6BAC"/>
    <w:rsid w:val="009249D9"/>
    <w:rsid w:val="009421F1"/>
    <w:rsid w:val="009667EB"/>
    <w:rsid w:val="00996992"/>
    <w:rsid w:val="009A0FAA"/>
    <w:rsid w:val="009A0FE3"/>
    <w:rsid w:val="009D666D"/>
    <w:rsid w:val="009E24CE"/>
    <w:rsid w:val="009F3F77"/>
    <w:rsid w:val="009F5B56"/>
    <w:rsid w:val="00A22E69"/>
    <w:rsid w:val="00A3589B"/>
    <w:rsid w:val="00A64256"/>
    <w:rsid w:val="00A7696F"/>
    <w:rsid w:val="00A80410"/>
    <w:rsid w:val="00A96CBC"/>
    <w:rsid w:val="00AA71B1"/>
    <w:rsid w:val="00BA3E5E"/>
    <w:rsid w:val="00BB6D4B"/>
    <w:rsid w:val="00BD5989"/>
    <w:rsid w:val="00BE5074"/>
    <w:rsid w:val="00BF35D2"/>
    <w:rsid w:val="00BF6B29"/>
    <w:rsid w:val="00C31083"/>
    <w:rsid w:val="00C3432A"/>
    <w:rsid w:val="00C67942"/>
    <w:rsid w:val="00CC119D"/>
    <w:rsid w:val="00D04B5C"/>
    <w:rsid w:val="00DF24D9"/>
    <w:rsid w:val="00E013A9"/>
    <w:rsid w:val="00ED0692"/>
    <w:rsid w:val="00F24AA9"/>
    <w:rsid w:val="00F662F0"/>
    <w:rsid w:val="00F94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4A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5724A0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5724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5724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724A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724A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24A0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basedOn w:val="Normalny"/>
    <w:rsid w:val="005724A0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24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4A0"/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locked/>
    <w:rsid w:val="005724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3733</Words>
  <Characters>22403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Mucha</dc:creator>
  <cp:keywords/>
  <dc:description/>
  <cp:lastModifiedBy> </cp:lastModifiedBy>
  <cp:revision>13</cp:revision>
  <cp:lastPrinted>2015-11-05T10:40:00Z</cp:lastPrinted>
  <dcterms:created xsi:type="dcterms:W3CDTF">2015-11-03T12:10:00Z</dcterms:created>
  <dcterms:modified xsi:type="dcterms:W3CDTF">2015-11-05T12:52:00Z</dcterms:modified>
</cp:coreProperties>
</file>